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37"/>
        <w:gridCol w:w="4678"/>
      </w:tblGrid>
      <w:tr w:rsidR="0064574D" w:rsidRPr="00747EB8" w14:paraId="6F75AC14" w14:textId="77777777" w:rsidTr="005C23C1">
        <w:trPr>
          <w:jc w:val="center"/>
        </w:trPr>
        <w:tc>
          <w:tcPr>
            <w:tcW w:w="1937" w:type="dxa"/>
            <w:shd w:val="clear" w:color="auto" w:fill="auto"/>
          </w:tcPr>
          <w:p w14:paraId="7D7D376C" w14:textId="77777777" w:rsidR="0064574D" w:rsidRPr="00747EB8" w:rsidRDefault="0064574D" w:rsidP="005C23C1">
            <w:pPr>
              <w:pStyle w:val="Heading1"/>
              <w:jc w:val="right"/>
              <w:rPr>
                <w:rFonts w:cs="Arial"/>
                <w:b/>
                <w:szCs w:val="24"/>
                <w:u w:val="none"/>
              </w:rPr>
            </w:pPr>
            <w:r w:rsidRPr="00747EB8">
              <w:rPr>
                <w:rFonts w:cs="Arial"/>
                <w:noProof/>
                <w:szCs w:val="24"/>
                <w:u w:val="none"/>
              </w:rPr>
              <w:drawing>
                <wp:inline distT="0" distB="0" distL="0" distR="0" wp14:anchorId="4F7B486F" wp14:editId="4796B1CD">
                  <wp:extent cx="1104900" cy="466725"/>
                  <wp:effectExtent l="0" t="0" r="0" b="9525"/>
                  <wp:docPr id="1" name="Picture 1" descr="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4678" w:type="dxa"/>
            <w:shd w:val="clear" w:color="auto" w:fill="auto"/>
          </w:tcPr>
          <w:p w14:paraId="47C41754" w14:textId="77777777" w:rsidR="0064574D" w:rsidRPr="00747EB8" w:rsidRDefault="0064574D" w:rsidP="005C23C1">
            <w:pPr>
              <w:pStyle w:val="Heading1"/>
              <w:jc w:val="center"/>
              <w:rPr>
                <w:rFonts w:cs="Arial"/>
                <w:b/>
                <w:sz w:val="32"/>
                <w:szCs w:val="24"/>
                <w:u w:val="none"/>
              </w:rPr>
            </w:pPr>
            <w:r w:rsidRPr="00747EB8">
              <w:rPr>
                <w:rFonts w:cs="Arial"/>
                <w:b/>
                <w:sz w:val="32"/>
                <w:szCs w:val="24"/>
                <w:u w:val="none"/>
              </w:rPr>
              <w:t>Expectations of VODA’s</w:t>
            </w:r>
          </w:p>
          <w:p w14:paraId="48BFDD56" w14:textId="77777777" w:rsidR="0064574D" w:rsidRPr="00747EB8" w:rsidRDefault="0064574D" w:rsidP="005C23C1">
            <w:pPr>
              <w:pStyle w:val="Heading1"/>
              <w:jc w:val="center"/>
              <w:rPr>
                <w:rFonts w:cs="Arial"/>
                <w:b/>
                <w:sz w:val="32"/>
                <w:szCs w:val="24"/>
                <w:u w:val="none"/>
              </w:rPr>
            </w:pPr>
            <w:r w:rsidRPr="00747EB8">
              <w:rPr>
                <w:rFonts w:cs="Arial"/>
                <w:b/>
                <w:sz w:val="32"/>
                <w:szCs w:val="24"/>
                <w:u w:val="none"/>
              </w:rPr>
              <w:t xml:space="preserve">Director </w:t>
            </w:r>
            <w:r w:rsidR="00327AC1" w:rsidRPr="00747EB8">
              <w:rPr>
                <w:rFonts w:cs="Arial"/>
                <w:b/>
                <w:sz w:val="32"/>
                <w:szCs w:val="24"/>
                <w:u w:val="none"/>
              </w:rPr>
              <w:t>Trustees</w:t>
            </w:r>
          </w:p>
          <w:p w14:paraId="039B14B2" w14:textId="77777777" w:rsidR="0064574D" w:rsidRPr="00747EB8" w:rsidRDefault="0064574D" w:rsidP="005C23C1">
            <w:pPr>
              <w:pStyle w:val="Heading1"/>
              <w:jc w:val="center"/>
              <w:rPr>
                <w:rFonts w:cs="Arial"/>
                <w:b/>
                <w:szCs w:val="24"/>
                <w:u w:val="none"/>
              </w:rPr>
            </w:pPr>
          </w:p>
        </w:tc>
      </w:tr>
    </w:tbl>
    <w:p w14:paraId="10577D0B" w14:textId="77777777" w:rsidR="00990AA6" w:rsidRPr="00747EB8" w:rsidRDefault="0064574D">
      <w:pPr>
        <w:rPr>
          <w:rFonts w:cs="Arial"/>
          <w:b w:val="0"/>
          <w:i/>
          <w:szCs w:val="24"/>
        </w:rPr>
      </w:pPr>
      <w:r w:rsidRPr="00747EB8">
        <w:rPr>
          <w:rFonts w:cs="Arial"/>
          <w:b w:val="0"/>
          <w:szCs w:val="24"/>
        </w:rPr>
        <w:t xml:space="preserve">The following should be read in conjunction with VODA’s </w:t>
      </w:r>
      <w:r w:rsidRPr="00747EB8">
        <w:rPr>
          <w:rFonts w:cs="Arial"/>
          <w:b w:val="0"/>
          <w:i/>
          <w:szCs w:val="24"/>
        </w:rPr>
        <w:t>Memorandum and Articles of Association.</w:t>
      </w:r>
      <w:r w:rsidR="00052C25" w:rsidRPr="00747EB8">
        <w:rPr>
          <w:rFonts w:cs="Arial"/>
          <w:b w:val="0"/>
          <w:i/>
          <w:szCs w:val="24"/>
        </w:rPr>
        <w:t xml:space="preserve"> </w:t>
      </w:r>
    </w:p>
    <w:p w14:paraId="0764D98E" w14:textId="77777777" w:rsidR="00990AA6" w:rsidRPr="00747EB8" w:rsidRDefault="00990AA6">
      <w:pPr>
        <w:rPr>
          <w:rFonts w:cs="Arial"/>
          <w:b w:val="0"/>
          <w:i/>
          <w:szCs w:val="24"/>
        </w:rPr>
      </w:pPr>
    </w:p>
    <w:p w14:paraId="42FAC5CC" w14:textId="77777777" w:rsidR="00990AA6" w:rsidRPr="00747EB8" w:rsidRDefault="00990AA6">
      <w:pPr>
        <w:rPr>
          <w:rFonts w:cs="Arial"/>
          <w:b w:val="0"/>
          <w:szCs w:val="24"/>
        </w:rPr>
      </w:pPr>
      <w:r w:rsidRPr="00747EB8">
        <w:rPr>
          <w:rFonts w:cs="Arial"/>
          <w:b w:val="0"/>
          <w:szCs w:val="24"/>
        </w:rPr>
        <w:t>For further guidance please visit t</w:t>
      </w:r>
      <w:r w:rsidR="00052C25" w:rsidRPr="00747EB8">
        <w:rPr>
          <w:rFonts w:cs="Arial"/>
          <w:b w:val="0"/>
          <w:szCs w:val="24"/>
        </w:rPr>
        <w:t>he Charity Commission</w:t>
      </w:r>
      <w:r w:rsidRPr="00747EB8">
        <w:rPr>
          <w:rFonts w:cs="Arial"/>
          <w:b w:val="0"/>
          <w:szCs w:val="24"/>
        </w:rPr>
        <w:t>’</w:t>
      </w:r>
      <w:r w:rsidR="00CB506D" w:rsidRPr="00747EB8">
        <w:rPr>
          <w:rFonts w:cs="Arial"/>
          <w:b w:val="0"/>
          <w:szCs w:val="24"/>
        </w:rPr>
        <w:t xml:space="preserve">s website </w:t>
      </w:r>
      <w:r w:rsidRPr="00747EB8">
        <w:rPr>
          <w:rFonts w:cs="Arial"/>
          <w:b w:val="0"/>
          <w:szCs w:val="24"/>
        </w:rPr>
        <w:t xml:space="preserve">and </w:t>
      </w:r>
      <w:r w:rsidR="00CB506D" w:rsidRPr="00747EB8">
        <w:rPr>
          <w:rFonts w:cs="Arial"/>
          <w:b w:val="0"/>
          <w:szCs w:val="24"/>
        </w:rPr>
        <w:t xml:space="preserve">under </w:t>
      </w:r>
      <w:r w:rsidR="00CB506D" w:rsidRPr="00747EB8">
        <w:rPr>
          <w:rFonts w:cs="Arial"/>
          <w:b w:val="0"/>
          <w:i/>
          <w:szCs w:val="24"/>
        </w:rPr>
        <w:t xml:space="preserve">Charity Commission (CC) guidance </w:t>
      </w:r>
      <w:r w:rsidR="00CB506D" w:rsidRPr="00747EB8">
        <w:rPr>
          <w:rFonts w:cs="Arial"/>
          <w:b w:val="0"/>
          <w:szCs w:val="24"/>
        </w:rPr>
        <w:t>look</w:t>
      </w:r>
      <w:r w:rsidRPr="00747EB8">
        <w:rPr>
          <w:rFonts w:cs="Arial"/>
          <w:b w:val="0"/>
          <w:szCs w:val="24"/>
        </w:rPr>
        <w:t xml:space="preserve"> for:</w:t>
      </w:r>
    </w:p>
    <w:p w14:paraId="2982F934" w14:textId="77777777" w:rsidR="00990AA6" w:rsidRPr="00747EB8" w:rsidRDefault="00990AA6">
      <w:pPr>
        <w:rPr>
          <w:rFonts w:cs="Arial"/>
          <w:b w:val="0"/>
          <w:szCs w:val="24"/>
        </w:rPr>
      </w:pPr>
    </w:p>
    <w:p w14:paraId="209F0E6B" w14:textId="77777777" w:rsidR="00CB506D" w:rsidRPr="00747EB8" w:rsidRDefault="00CB506D" w:rsidP="00CB506D">
      <w:pPr>
        <w:pStyle w:val="ListParagraph"/>
        <w:numPr>
          <w:ilvl w:val="0"/>
          <w:numId w:val="15"/>
        </w:numPr>
        <w:rPr>
          <w:rFonts w:cs="Arial"/>
          <w:b w:val="0"/>
          <w:szCs w:val="24"/>
        </w:rPr>
      </w:pPr>
      <w:r w:rsidRPr="00747EB8">
        <w:rPr>
          <w:rFonts w:cs="Arial"/>
          <w:b w:val="0"/>
          <w:szCs w:val="24"/>
        </w:rPr>
        <w:t xml:space="preserve">CC3 </w:t>
      </w:r>
      <w:r w:rsidRPr="00747EB8">
        <w:rPr>
          <w:rFonts w:cs="Arial"/>
          <w:b w:val="0"/>
          <w:szCs w:val="24"/>
        </w:rPr>
        <w:tab/>
        <w:t xml:space="preserve"> </w:t>
      </w:r>
      <w:r w:rsidRPr="00747EB8">
        <w:rPr>
          <w:rFonts w:cs="Arial"/>
          <w:b w:val="0"/>
          <w:i/>
          <w:szCs w:val="24"/>
        </w:rPr>
        <w:t>The Essential Trustee</w:t>
      </w:r>
    </w:p>
    <w:p w14:paraId="10F8E023" w14:textId="77777777" w:rsidR="00CB506D" w:rsidRPr="00747EB8" w:rsidRDefault="00CB506D" w:rsidP="00CB506D">
      <w:pPr>
        <w:pStyle w:val="ListParagraph"/>
        <w:numPr>
          <w:ilvl w:val="0"/>
          <w:numId w:val="15"/>
        </w:numPr>
        <w:rPr>
          <w:rFonts w:cs="Arial"/>
          <w:b w:val="0"/>
          <w:i/>
          <w:szCs w:val="24"/>
        </w:rPr>
      </w:pPr>
      <w:r w:rsidRPr="00747EB8">
        <w:rPr>
          <w:rFonts w:cs="Arial"/>
          <w:b w:val="0"/>
          <w:szCs w:val="24"/>
        </w:rPr>
        <w:t>CC27</w:t>
      </w:r>
      <w:r w:rsidRPr="00747EB8">
        <w:rPr>
          <w:rFonts w:cs="Arial"/>
          <w:b w:val="0"/>
          <w:szCs w:val="24"/>
        </w:rPr>
        <w:tab/>
        <w:t xml:space="preserve"> </w:t>
      </w:r>
      <w:r w:rsidRPr="00747EB8">
        <w:rPr>
          <w:rFonts w:cs="Arial"/>
          <w:b w:val="0"/>
          <w:i/>
          <w:szCs w:val="24"/>
        </w:rPr>
        <w:t>It’s your decision</w:t>
      </w:r>
    </w:p>
    <w:p w14:paraId="36BB5A35" w14:textId="77777777" w:rsidR="0064574D" w:rsidRPr="00747EB8" w:rsidRDefault="0064574D">
      <w:pPr>
        <w:rPr>
          <w:rFonts w:cs="Arial"/>
          <w:b w:val="0"/>
          <w:szCs w:val="24"/>
        </w:rPr>
      </w:pPr>
    </w:p>
    <w:p w14:paraId="4C8085A2" w14:textId="77777777" w:rsidR="0064574D" w:rsidRPr="00747EB8" w:rsidRDefault="006A52FC">
      <w:pPr>
        <w:rPr>
          <w:rFonts w:cs="Arial"/>
          <w:b w:val="0"/>
          <w:szCs w:val="24"/>
        </w:rPr>
      </w:pPr>
      <w:r w:rsidRPr="00747EB8">
        <w:rPr>
          <w:noProof/>
        </w:rPr>
        <mc:AlternateContent>
          <mc:Choice Requires="wps">
            <w:drawing>
              <wp:anchor distT="0" distB="0" distL="114300" distR="114300" simplePos="0" relativeHeight="251688960" behindDoc="0" locked="0" layoutInCell="1" allowOverlap="1" wp14:anchorId="7B2FD964" wp14:editId="75B3BBF3">
                <wp:simplePos x="0" y="0"/>
                <wp:positionH relativeFrom="column">
                  <wp:posOffset>-404854</wp:posOffset>
                </wp:positionH>
                <wp:positionV relativeFrom="paragraph">
                  <wp:posOffset>24130</wp:posOffset>
                </wp:positionV>
                <wp:extent cx="6391551" cy="345056"/>
                <wp:effectExtent l="0" t="0" r="28575" b="17145"/>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551" cy="345056"/>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0B3BC20" w14:textId="77777777" w:rsidR="006A52FC" w:rsidRPr="00C5254A" w:rsidRDefault="006A52FC" w:rsidP="006A52FC">
                            <w:pPr>
                              <w:shd w:val="clear" w:color="auto" w:fill="E5DFEC"/>
                              <w:rPr>
                                <w:b w:val="0"/>
                              </w:rPr>
                            </w:pPr>
                            <w:r w:rsidRPr="00C5254A">
                              <w:rPr>
                                <w:szCs w:val="26"/>
                              </w:rPr>
                              <w:t>Arrangement of sections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FD964" id="Rounded Rectangle 4" o:spid="_x0000_s1026" style="position:absolute;margin-left:-31.9pt;margin-top:1.9pt;width:503.25pt;height:2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" fillcolor="#e6e0ec" strokecolor="#604a7b" strokeweight="2pt">
                <v:path arrowok="t"/>
                <v:textbox>
                  <w:txbxContent>
                    <w:p w14:paraId="40B3BC20" w14:textId="77777777" w:rsidR="006A52FC" w:rsidRPr="00C5254A" w:rsidRDefault="006A52FC" w:rsidP="006A52FC">
                      <w:pPr>
                        <w:shd w:val="clear" w:color="auto" w:fill="E5DFEC"/>
                        <w:rPr>
                          <w:b w:val="0"/>
                        </w:rPr>
                      </w:pPr>
                      <w:r w:rsidRPr="00C5254A">
                        <w:rPr>
                          <w:szCs w:val="26"/>
                        </w:rPr>
                        <w:t>Arrangement of sections</w:t>
                      </w:r>
                    </w:p>
                  </w:txbxContent>
                </v:textbox>
              </v:roundrect>
            </w:pict>
          </mc:Fallback>
        </mc:AlternateContent>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r>
      <w:r w:rsidR="0064574D" w:rsidRPr="00747EB8">
        <w:rPr>
          <w:rFonts w:cs="Arial"/>
          <w:b w:val="0"/>
          <w:szCs w:val="24"/>
        </w:rPr>
        <w:tab/>
        <w:t>W</w:t>
      </w:r>
    </w:p>
    <w:p w14:paraId="799384A5" w14:textId="77777777" w:rsidR="00884FCC" w:rsidRPr="00747EB8" w:rsidRDefault="00884FCC" w:rsidP="0064574D">
      <w:pPr>
        <w:rPr>
          <w:rFonts w:cs="Arial"/>
          <w:b w:val="0"/>
          <w:szCs w:val="24"/>
        </w:rPr>
      </w:pPr>
    </w:p>
    <w:p w14:paraId="2B54A441" w14:textId="77777777" w:rsidR="00BE5747" w:rsidRPr="00747EB8" w:rsidRDefault="00BE5747" w:rsidP="00884FCC">
      <w:pPr>
        <w:pStyle w:val="ListParagraph"/>
        <w:numPr>
          <w:ilvl w:val="0"/>
          <w:numId w:val="13"/>
        </w:numPr>
        <w:rPr>
          <w:rFonts w:cs="Arial"/>
          <w:b w:val="0"/>
          <w:szCs w:val="24"/>
        </w:rPr>
      </w:pPr>
      <w:r w:rsidRPr="00747EB8">
        <w:rPr>
          <w:rFonts w:cs="Arial"/>
          <w:b w:val="0"/>
          <w:szCs w:val="24"/>
        </w:rPr>
        <w:t>Status of Director Trustees</w:t>
      </w:r>
    </w:p>
    <w:p w14:paraId="692E2442" w14:textId="77777777" w:rsidR="0064574D" w:rsidRPr="00747EB8" w:rsidRDefault="0064574D" w:rsidP="00884FCC">
      <w:pPr>
        <w:pStyle w:val="ListParagraph"/>
        <w:numPr>
          <w:ilvl w:val="0"/>
          <w:numId w:val="13"/>
        </w:numPr>
        <w:rPr>
          <w:rFonts w:cs="Arial"/>
          <w:b w:val="0"/>
          <w:szCs w:val="24"/>
        </w:rPr>
      </w:pPr>
      <w:r w:rsidRPr="00747EB8">
        <w:rPr>
          <w:rFonts w:cs="Arial"/>
          <w:b w:val="0"/>
          <w:szCs w:val="24"/>
        </w:rPr>
        <w:t xml:space="preserve">Expectations of Directors of a Company Limited by Guarantee and </w:t>
      </w:r>
      <w:r w:rsidR="00327AC1" w:rsidRPr="00747EB8">
        <w:rPr>
          <w:rFonts w:cs="Arial"/>
          <w:b w:val="0"/>
          <w:szCs w:val="24"/>
        </w:rPr>
        <w:t>Trustees</w:t>
      </w:r>
      <w:r w:rsidRPr="00747EB8">
        <w:rPr>
          <w:rFonts w:cs="Arial"/>
          <w:b w:val="0"/>
          <w:szCs w:val="24"/>
        </w:rPr>
        <w:t xml:space="preserve"> </w:t>
      </w:r>
      <w:r w:rsidRPr="00747EB8">
        <w:rPr>
          <w:rStyle w:val="Hyperlink"/>
          <w:rFonts w:cs="Arial"/>
          <w:b w:val="0"/>
          <w:color w:val="auto"/>
          <w:szCs w:val="24"/>
          <w:u w:val="none"/>
        </w:rPr>
        <w:t>of a Charity</w:t>
      </w:r>
    </w:p>
    <w:p w14:paraId="2A31DF3B" w14:textId="77777777" w:rsidR="00884FCC" w:rsidRPr="00747EB8" w:rsidRDefault="0064574D" w:rsidP="00884FCC">
      <w:pPr>
        <w:pStyle w:val="ListParagraph"/>
        <w:numPr>
          <w:ilvl w:val="0"/>
          <w:numId w:val="13"/>
        </w:numPr>
        <w:rPr>
          <w:rFonts w:cs="Arial"/>
          <w:b w:val="0"/>
          <w:szCs w:val="24"/>
        </w:rPr>
      </w:pPr>
      <w:r w:rsidRPr="00747EB8">
        <w:rPr>
          <w:rFonts w:cs="Arial"/>
          <w:b w:val="0"/>
          <w:szCs w:val="24"/>
        </w:rPr>
        <w:t>Expectations of individuals</w:t>
      </w:r>
    </w:p>
    <w:p w14:paraId="564D9972"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Honorary Officers</w:t>
      </w:r>
    </w:p>
    <w:p w14:paraId="7A04A166" w14:textId="77777777" w:rsidR="00884FCC" w:rsidRPr="00747EB8" w:rsidRDefault="00327AC1" w:rsidP="00884FCC">
      <w:pPr>
        <w:pStyle w:val="ListParagraph"/>
        <w:numPr>
          <w:ilvl w:val="0"/>
          <w:numId w:val="13"/>
        </w:numPr>
        <w:rPr>
          <w:rFonts w:cs="Arial"/>
          <w:b w:val="0"/>
          <w:szCs w:val="24"/>
        </w:rPr>
      </w:pPr>
      <w:r w:rsidRPr="00747EB8">
        <w:rPr>
          <w:rFonts w:cs="Arial"/>
          <w:b w:val="0"/>
          <w:szCs w:val="24"/>
        </w:rPr>
        <w:t>Chair of the Board</w:t>
      </w:r>
    </w:p>
    <w:p w14:paraId="1EB0B0FB"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 xml:space="preserve">Vice </w:t>
      </w:r>
      <w:r w:rsidR="00327AC1" w:rsidRPr="00747EB8">
        <w:rPr>
          <w:rFonts w:cs="Arial"/>
          <w:b w:val="0"/>
          <w:szCs w:val="24"/>
        </w:rPr>
        <w:t>Chair of the Board</w:t>
      </w:r>
    </w:p>
    <w:p w14:paraId="7B824873"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Treasurer</w:t>
      </w:r>
    </w:p>
    <w:p w14:paraId="5022579E"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Code of Conduct</w:t>
      </w:r>
    </w:p>
    <w:p w14:paraId="50881B32" w14:textId="77777777" w:rsidR="00884FCC" w:rsidRPr="00747EB8" w:rsidRDefault="00884FCC" w:rsidP="00FF7A74">
      <w:pPr>
        <w:pStyle w:val="ListParagraph"/>
        <w:numPr>
          <w:ilvl w:val="0"/>
          <w:numId w:val="13"/>
        </w:numPr>
        <w:rPr>
          <w:rFonts w:cs="Arial"/>
          <w:b w:val="0"/>
          <w:szCs w:val="24"/>
        </w:rPr>
      </w:pPr>
      <w:r w:rsidRPr="00747EB8">
        <w:rPr>
          <w:rFonts w:cs="Arial"/>
          <w:b w:val="0"/>
          <w:szCs w:val="24"/>
        </w:rPr>
        <w:t>Declaration</w:t>
      </w:r>
      <w:r w:rsidR="006A52FC" w:rsidRPr="00747EB8">
        <w:rPr>
          <w:rFonts w:cs="Arial"/>
          <w:b w:val="0"/>
          <w:szCs w:val="24"/>
        </w:rPr>
        <w:t>s</w:t>
      </w:r>
      <w:r w:rsidRPr="00747EB8">
        <w:rPr>
          <w:rFonts w:cs="Arial"/>
          <w:b w:val="0"/>
          <w:szCs w:val="24"/>
        </w:rPr>
        <w:t xml:space="preserve"> of Interest</w:t>
      </w:r>
    </w:p>
    <w:p w14:paraId="10881BFE" w14:textId="77777777" w:rsidR="00884FCC" w:rsidRPr="00747EB8" w:rsidRDefault="00884FCC" w:rsidP="00884FCC">
      <w:pPr>
        <w:pStyle w:val="ListParagraph"/>
        <w:numPr>
          <w:ilvl w:val="0"/>
          <w:numId w:val="13"/>
        </w:numPr>
        <w:rPr>
          <w:rFonts w:cs="Arial"/>
          <w:b w:val="0"/>
          <w:szCs w:val="24"/>
        </w:rPr>
      </w:pPr>
      <w:r w:rsidRPr="00747EB8">
        <w:rPr>
          <w:rFonts w:cs="Arial"/>
          <w:b w:val="0"/>
          <w:szCs w:val="24"/>
        </w:rPr>
        <w:t>Confidentiality</w:t>
      </w:r>
    </w:p>
    <w:p w14:paraId="50A6960C" w14:textId="77777777" w:rsidR="0064574D" w:rsidRPr="00747EB8" w:rsidRDefault="0064574D" w:rsidP="00884FCC">
      <w:pPr>
        <w:pStyle w:val="ListParagraph"/>
        <w:numPr>
          <w:ilvl w:val="0"/>
          <w:numId w:val="13"/>
        </w:numPr>
        <w:rPr>
          <w:rFonts w:cs="Arial"/>
          <w:b w:val="0"/>
          <w:szCs w:val="24"/>
        </w:rPr>
      </w:pPr>
      <w:r w:rsidRPr="00747EB8">
        <w:rPr>
          <w:rFonts w:cs="Arial"/>
          <w:b w:val="0"/>
          <w:szCs w:val="24"/>
        </w:rPr>
        <w:t>Document details</w:t>
      </w:r>
    </w:p>
    <w:p w14:paraId="21D71BBC" w14:textId="77777777" w:rsidR="0064574D" w:rsidRPr="00747EB8" w:rsidRDefault="00FF7A74" w:rsidP="00FF7A74">
      <w:pPr>
        <w:ind w:left="360"/>
        <w:rPr>
          <w:rFonts w:cs="Arial"/>
          <w:b w:val="0"/>
          <w:i/>
          <w:szCs w:val="24"/>
        </w:rPr>
      </w:pPr>
      <w:r w:rsidRPr="00747EB8">
        <w:rPr>
          <w:rFonts w:cs="Arial"/>
          <w:b w:val="0"/>
          <w:szCs w:val="24"/>
        </w:rPr>
        <w:t xml:space="preserve">     </w:t>
      </w:r>
      <w:r w:rsidR="0064574D" w:rsidRPr="00747EB8">
        <w:rPr>
          <w:rFonts w:cs="Arial"/>
          <w:b w:val="0"/>
          <w:szCs w:val="24"/>
        </w:rPr>
        <w:t xml:space="preserve">Appendix 1: </w:t>
      </w:r>
      <w:r w:rsidR="0064574D" w:rsidRPr="00747EB8">
        <w:rPr>
          <w:rFonts w:cs="Arial"/>
          <w:b w:val="0"/>
          <w:i/>
          <w:szCs w:val="24"/>
        </w:rPr>
        <w:t xml:space="preserve">Declaration of Charity </w:t>
      </w:r>
      <w:r w:rsidR="00327AC1" w:rsidRPr="00747EB8">
        <w:rPr>
          <w:rFonts w:cs="Arial"/>
          <w:b w:val="0"/>
          <w:i/>
          <w:szCs w:val="24"/>
        </w:rPr>
        <w:t>Trustees</w:t>
      </w:r>
    </w:p>
    <w:p w14:paraId="544FB8D0" w14:textId="77777777" w:rsidR="007604D2" w:rsidRPr="00747EB8" w:rsidRDefault="007604D2" w:rsidP="0064574D">
      <w:pPr>
        <w:rPr>
          <w:rFonts w:cs="Arial"/>
          <w:b w:val="0"/>
          <w:szCs w:val="24"/>
        </w:rPr>
      </w:pPr>
    </w:p>
    <w:p w14:paraId="1171E246" w14:textId="77777777" w:rsidR="00BE5747" w:rsidRPr="00747EB8" w:rsidRDefault="00BE5747" w:rsidP="0064574D">
      <w:pPr>
        <w:rPr>
          <w:rFonts w:cs="Arial"/>
          <w:b w:val="0"/>
          <w:szCs w:val="24"/>
        </w:rPr>
      </w:pPr>
      <w:r w:rsidRPr="00747EB8">
        <w:rPr>
          <w:noProof/>
        </w:rPr>
        <mc:AlternateContent>
          <mc:Choice Requires="wps">
            <w:drawing>
              <wp:anchor distT="0" distB="0" distL="114300" distR="114300" simplePos="0" relativeHeight="251703296" behindDoc="0" locked="0" layoutInCell="1" allowOverlap="1" wp14:anchorId="0B3E4567" wp14:editId="6EF93816">
                <wp:simplePos x="0" y="0"/>
                <wp:positionH relativeFrom="column">
                  <wp:posOffset>-312756</wp:posOffset>
                </wp:positionH>
                <wp:positionV relativeFrom="paragraph">
                  <wp:posOffset>52094</wp:posOffset>
                </wp:positionV>
                <wp:extent cx="6297284" cy="344805"/>
                <wp:effectExtent l="0" t="0" r="27940" b="17145"/>
                <wp:wrapNone/>
                <wp:docPr id="2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84"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532C65AD" w14:textId="77777777" w:rsidR="00BE5747" w:rsidRPr="00CC10E6" w:rsidRDefault="00BE5747" w:rsidP="00BE5747">
                            <w:pPr>
                              <w:shd w:val="clear" w:color="auto" w:fill="E5DFEC"/>
                              <w:rPr>
                                <w:b w:val="0"/>
                                <w:sz w:val="28"/>
                              </w:rPr>
                            </w:pPr>
                            <w:r w:rsidRPr="00CC10E6">
                              <w:rPr>
                                <w:szCs w:val="26"/>
                              </w:rPr>
                              <w:t>1. Status of Director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E4567" id="_x0000_s1027" style="position:absolute;margin-left:-24.65pt;margin-top:4.1pt;width:495.85pt;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" fillcolor="#e6e0ec" strokecolor="#604a7b" strokeweight="2pt">
                <v:path arrowok="t"/>
                <v:textbox>
                  <w:txbxContent>
                    <w:p w14:paraId="532C65AD" w14:textId="77777777" w:rsidR="00BE5747" w:rsidRPr="00CC10E6" w:rsidRDefault="00BE5747" w:rsidP="00BE5747">
                      <w:pPr>
                        <w:shd w:val="clear" w:color="auto" w:fill="E5DFEC"/>
                        <w:rPr>
                          <w:b w:val="0"/>
                          <w:sz w:val="28"/>
                        </w:rPr>
                      </w:pPr>
                      <w:r w:rsidRPr="00CC10E6">
                        <w:rPr>
                          <w:szCs w:val="26"/>
                        </w:rPr>
                        <w:t>1. Status of Director Trustees</w:t>
                      </w:r>
                    </w:p>
                  </w:txbxContent>
                </v:textbox>
              </v:roundrect>
            </w:pict>
          </mc:Fallback>
        </mc:AlternateContent>
      </w:r>
    </w:p>
    <w:p w14:paraId="590261AF" w14:textId="77777777" w:rsidR="00BE5747" w:rsidRPr="00747EB8" w:rsidRDefault="00BE5747" w:rsidP="0064574D">
      <w:pPr>
        <w:rPr>
          <w:rFonts w:cs="Arial"/>
          <w:b w:val="0"/>
          <w:szCs w:val="24"/>
        </w:rPr>
      </w:pPr>
    </w:p>
    <w:p w14:paraId="4B6A50A3" w14:textId="77777777" w:rsidR="00BE5747" w:rsidRPr="00747EB8" w:rsidRDefault="00BE5747" w:rsidP="0064574D">
      <w:pPr>
        <w:rPr>
          <w:rFonts w:cs="Arial"/>
          <w:b w:val="0"/>
          <w:szCs w:val="24"/>
        </w:rPr>
      </w:pPr>
    </w:p>
    <w:p w14:paraId="48A463CB" w14:textId="77777777" w:rsidR="00BE5747" w:rsidRPr="00747EB8" w:rsidRDefault="00F724B2" w:rsidP="0064574D">
      <w:pPr>
        <w:rPr>
          <w:rFonts w:cs="Arial"/>
          <w:b w:val="0"/>
          <w:szCs w:val="24"/>
        </w:rPr>
      </w:pPr>
      <w:r w:rsidRPr="00747EB8">
        <w:rPr>
          <w:rFonts w:cs="Arial"/>
          <w:b w:val="0"/>
          <w:szCs w:val="24"/>
        </w:rPr>
        <w:t>The role of t</w:t>
      </w:r>
      <w:r w:rsidR="00BE5747" w:rsidRPr="00747EB8">
        <w:rPr>
          <w:rFonts w:cs="Arial"/>
          <w:b w:val="0"/>
          <w:szCs w:val="24"/>
        </w:rPr>
        <w:t>rustee within a charity is a voluntary one</w:t>
      </w:r>
      <w:r w:rsidRPr="00747EB8">
        <w:rPr>
          <w:rFonts w:cs="Arial"/>
          <w:b w:val="0"/>
          <w:szCs w:val="24"/>
        </w:rPr>
        <w:t>. In VODA’s case, the charity is also a company limited by guarantee which automatically makes Trustees of the Charity, Directors of the Company. The position of Director Trustee does not confer any employment rights and is not in any way an employment, work or consultancy contract.</w:t>
      </w:r>
    </w:p>
    <w:p w14:paraId="65952FC5" w14:textId="77777777" w:rsidR="00F724B2" w:rsidRPr="00747EB8" w:rsidRDefault="00F724B2" w:rsidP="0064574D">
      <w:pPr>
        <w:rPr>
          <w:rFonts w:cs="Arial"/>
          <w:b w:val="0"/>
          <w:szCs w:val="24"/>
        </w:rPr>
      </w:pPr>
    </w:p>
    <w:p w14:paraId="27568E48" w14:textId="77777777" w:rsidR="00F724B2" w:rsidRPr="00747EB8" w:rsidRDefault="003F7E02" w:rsidP="0064574D">
      <w:pPr>
        <w:rPr>
          <w:rFonts w:cs="Arial"/>
          <w:b w:val="0"/>
          <w:szCs w:val="24"/>
        </w:rPr>
      </w:pPr>
      <w:r w:rsidRPr="00747EB8">
        <w:rPr>
          <w:rFonts w:cs="Arial"/>
          <w:b w:val="0"/>
          <w:szCs w:val="24"/>
        </w:rPr>
        <w:t xml:space="preserve">Director </w:t>
      </w:r>
      <w:r w:rsidR="00F724B2" w:rsidRPr="00747EB8">
        <w:rPr>
          <w:rFonts w:cs="Arial"/>
          <w:b w:val="0"/>
          <w:szCs w:val="24"/>
        </w:rPr>
        <w:t>Trustees are appointed at VODA’s AGM with the approval of the Members. When there are more candidates than vacant positions, the nominations will be put to a vote of the Members and appointment will be by simple majority.</w:t>
      </w:r>
    </w:p>
    <w:p w14:paraId="3E9D2158" w14:textId="77777777" w:rsidR="00F724B2" w:rsidRPr="00747EB8" w:rsidRDefault="00F724B2" w:rsidP="0064574D">
      <w:pPr>
        <w:rPr>
          <w:rFonts w:cs="Arial"/>
          <w:b w:val="0"/>
          <w:szCs w:val="24"/>
        </w:rPr>
      </w:pPr>
    </w:p>
    <w:p w14:paraId="2D1507DC" w14:textId="77777777" w:rsidR="00F724B2" w:rsidRPr="00747EB8" w:rsidRDefault="003F7E02" w:rsidP="0064574D">
      <w:pPr>
        <w:rPr>
          <w:rFonts w:cs="Arial"/>
          <w:b w:val="0"/>
          <w:szCs w:val="24"/>
        </w:rPr>
      </w:pPr>
      <w:r w:rsidRPr="00747EB8">
        <w:rPr>
          <w:rFonts w:cs="Arial"/>
          <w:b w:val="0"/>
          <w:szCs w:val="24"/>
        </w:rPr>
        <w:t xml:space="preserve">Director </w:t>
      </w:r>
      <w:r w:rsidR="00F724B2" w:rsidRPr="00747EB8">
        <w:rPr>
          <w:rFonts w:cs="Arial"/>
          <w:b w:val="0"/>
          <w:szCs w:val="24"/>
        </w:rPr>
        <w:t>Trustees are required to step down on a 3-year rolling basis but may re-stand as a candidate.</w:t>
      </w:r>
    </w:p>
    <w:p w14:paraId="1ADB4310" w14:textId="77777777" w:rsidR="00F724B2" w:rsidRPr="00747EB8" w:rsidRDefault="00F724B2" w:rsidP="0064574D">
      <w:pPr>
        <w:rPr>
          <w:rFonts w:cs="Arial"/>
          <w:b w:val="0"/>
          <w:szCs w:val="24"/>
        </w:rPr>
      </w:pPr>
    </w:p>
    <w:p w14:paraId="68A882DE" w14:textId="77777777" w:rsidR="00F724B2" w:rsidRPr="00747EB8" w:rsidRDefault="00F724B2" w:rsidP="0064574D">
      <w:pPr>
        <w:rPr>
          <w:rFonts w:cs="Arial"/>
          <w:b w:val="0"/>
          <w:szCs w:val="24"/>
        </w:rPr>
      </w:pPr>
      <w:r w:rsidRPr="00747EB8">
        <w:rPr>
          <w:rFonts w:cs="Arial"/>
          <w:b w:val="0"/>
          <w:szCs w:val="24"/>
        </w:rPr>
        <w:t xml:space="preserve">A </w:t>
      </w:r>
      <w:r w:rsidR="003F7E02" w:rsidRPr="00747EB8">
        <w:rPr>
          <w:rFonts w:cs="Arial"/>
          <w:b w:val="0"/>
          <w:szCs w:val="24"/>
        </w:rPr>
        <w:t xml:space="preserve">Director </w:t>
      </w:r>
      <w:r w:rsidRPr="00747EB8">
        <w:rPr>
          <w:rFonts w:cs="Arial"/>
          <w:b w:val="0"/>
          <w:szCs w:val="24"/>
        </w:rPr>
        <w:t>Trustee may step down at any time by notifying the Chair of the Board.</w:t>
      </w:r>
    </w:p>
    <w:p w14:paraId="23B1787C" w14:textId="77777777" w:rsidR="00F724B2" w:rsidRPr="00747EB8" w:rsidRDefault="00F724B2" w:rsidP="0064574D">
      <w:pPr>
        <w:rPr>
          <w:rFonts w:cs="Arial"/>
          <w:b w:val="0"/>
          <w:szCs w:val="24"/>
        </w:rPr>
      </w:pPr>
    </w:p>
    <w:p w14:paraId="6A67EDDC" w14:textId="77777777" w:rsidR="003F7E02" w:rsidRPr="00747EB8" w:rsidRDefault="003F7E02" w:rsidP="0064574D">
      <w:pPr>
        <w:rPr>
          <w:rFonts w:cs="Arial"/>
          <w:b w:val="0"/>
          <w:szCs w:val="24"/>
        </w:rPr>
      </w:pPr>
    </w:p>
    <w:p w14:paraId="301CEF55" w14:textId="77777777" w:rsidR="003F7E02" w:rsidRPr="00747EB8" w:rsidRDefault="003F7E02" w:rsidP="0064574D">
      <w:pPr>
        <w:rPr>
          <w:rFonts w:cs="Arial"/>
          <w:b w:val="0"/>
          <w:szCs w:val="24"/>
        </w:rPr>
      </w:pPr>
      <w:r w:rsidRPr="00747EB8">
        <w:rPr>
          <w:rFonts w:cs="Arial"/>
          <w:b w:val="0"/>
          <w:szCs w:val="24"/>
        </w:rPr>
        <w:lastRenderedPageBreak/>
        <w:t>Director Trustees who fail to regularly attend Board Meeting without good reason may be required to step down.</w:t>
      </w:r>
    </w:p>
    <w:p w14:paraId="6116649F" w14:textId="77777777" w:rsidR="00BE5747" w:rsidRPr="00747EB8" w:rsidRDefault="00BE5747" w:rsidP="0064574D">
      <w:pPr>
        <w:rPr>
          <w:rFonts w:cs="Arial"/>
          <w:b w:val="0"/>
          <w:szCs w:val="24"/>
        </w:rPr>
      </w:pPr>
    </w:p>
    <w:p w14:paraId="331F1250" w14:textId="77777777" w:rsidR="00BE5747" w:rsidRPr="00747EB8" w:rsidRDefault="003F7E02" w:rsidP="0064574D">
      <w:pPr>
        <w:rPr>
          <w:rFonts w:cs="Arial"/>
          <w:b w:val="0"/>
          <w:szCs w:val="24"/>
        </w:rPr>
      </w:pPr>
      <w:r w:rsidRPr="00747EB8">
        <w:rPr>
          <w:rFonts w:cs="Arial"/>
          <w:b w:val="0"/>
          <w:szCs w:val="24"/>
        </w:rPr>
        <w:t>Under the Companies Act 2006 a Director Trustee may be removed by ordinary resolution at a meeting before the expiration of their period in office.</w:t>
      </w:r>
    </w:p>
    <w:p w14:paraId="4A0E45C7" w14:textId="77777777" w:rsidR="00BE5747" w:rsidRPr="00747EB8" w:rsidRDefault="00BE5747" w:rsidP="0064574D">
      <w:pPr>
        <w:rPr>
          <w:rFonts w:cs="Arial"/>
          <w:b w:val="0"/>
          <w:szCs w:val="24"/>
        </w:rPr>
      </w:pPr>
    </w:p>
    <w:p w14:paraId="2097BE68" w14:textId="77777777" w:rsidR="0064574D" w:rsidRPr="00747EB8" w:rsidRDefault="006A52FC" w:rsidP="0064574D">
      <w:pPr>
        <w:rPr>
          <w:rFonts w:cs="Arial"/>
          <w:b w:val="0"/>
          <w:szCs w:val="24"/>
        </w:rPr>
      </w:pPr>
      <w:r w:rsidRPr="00747EB8">
        <w:rPr>
          <w:noProof/>
        </w:rPr>
        <mc:AlternateContent>
          <mc:Choice Requires="wps">
            <w:drawing>
              <wp:anchor distT="0" distB="0" distL="114300" distR="114300" simplePos="0" relativeHeight="251691008" behindDoc="0" locked="0" layoutInCell="1" allowOverlap="1" wp14:anchorId="69E9A29E" wp14:editId="4310868D">
                <wp:simplePos x="0" y="0"/>
                <wp:positionH relativeFrom="column">
                  <wp:posOffset>-310240</wp:posOffset>
                </wp:positionH>
                <wp:positionV relativeFrom="paragraph">
                  <wp:posOffset>81280</wp:posOffset>
                </wp:positionV>
                <wp:extent cx="6297284" cy="344805"/>
                <wp:effectExtent l="0" t="0" r="27940" b="17145"/>
                <wp:wrapNone/>
                <wp:docPr id="1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84"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2A0A613B" w14:textId="77777777" w:rsidR="006A52FC" w:rsidRPr="00C5254A" w:rsidRDefault="00BE5747" w:rsidP="006A52FC">
                            <w:pPr>
                              <w:shd w:val="clear" w:color="auto" w:fill="E5DFEC"/>
                              <w:rPr>
                                <w:b w:val="0"/>
                              </w:rPr>
                            </w:pPr>
                            <w:r>
                              <w:rPr>
                                <w:sz w:val="22"/>
                                <w:szCs w:val="26"/>
                              </w:rPr>
                              <w:t>2</w:t>
                            </w:r>
                            <w:r w:rsidR="00327AC1" w:rsidRPr="00327AC1">
                              <w:rPr>
                                <w:sz w:val="22"/>
                                <w:szCs w:val="26"/>
                              </w:rPr>
                              <w:t xml:space="preserve">. </w:t>
                            </w:r>
                            <w:r w:rsidR="006A52FC" w:rsidRPr="00327AC1">
                              <w:rPr>
                                <w:sz w:val="22"/>
                                <w:szCs w:val="26"/>
                              </w:rPr>
                              <w:t xml:space="preserve">Expectations of Directors of a Company Limited by Guarantee and </w:t>
                            </w:r>
                            <w:r w:rsidR="00327AC1">
                              <w:rPr>
                                <w:sz w:val="22"/>
                                <w:szCs w:val="26"/>
                              </w:rPr>
                              <w:t>Trustees</w:t>
                            </w:r>
                            <w:r w:rsidR="006A52FC" w:rsidRPr="00327AC1">
                              <w:rPr>
                                <w:sz w:val="22"/>
                                <w:szCs w:val="26"/>
                              </w:rPr>
                              <w:t xml:space="preserve"> of a</w:t>
                            </w:r>
                            <w:r w:rsidR="006A52FC" w:rsidRPr="00327AC1">
                              <w:rPr>
                                <w:sz w:val="20"/>
                                <w:szCs w:val="26"/>
                              </w:rPr>
                              <w:t xml:space="preserve"> </w:t>
                            </w:r>
                            <w:r w:rsidR="006A52FC" w:rsidRPr="00327AC1">
                              <w:rPr>
                                <w:sz w:val="22"/>
                                <w:szCs w:val="26"/>
                              </w:rPr>
                              <w:t>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A29E" id="_x0000_s1028" style="position:absolute;margin-left:-24.45pt;margin-top:6.4pt;width:495.8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" fillcolor="#e6e0ec" strokecolor="#604a7b" strokeweight="2pt">
                <v:path arrowok="t"/>
                <v:textbox>
                  <w:txbxContent>
                    <w:p w14:paraId="2A0A613B" w14:textId="77777777" w:rsidR="006A52FC" w:rsidRPr="00C5254A" w:rsidRDefault="00BE5747" w:rsidP="006A52FC">
                      <w:pPr>
                        <w:shd w:val="clear" w:color="auto" w:fill="E5DFEC"/>
                        <w:rPr>
                          <w:b w:val="0"/>
                        </w:rPr>
                      </w:pPr>
                      <w:r>
                        <w:rPr>
                          <w:sz w:val="22"/>
                          <w:szCs w:val="26"/>
                        </w:rPr>
                        <w:t>2</w:t>
                      </w:r>
                      <w:r w:rsidR="00327AC1" w:rsidRPr="00327AC1">
                        <w:rPr>
                          <w:sz w:val="22"/>
                          <w:szCs w:val="26"/>
                        </w:rPr>
                        <w:t xml:space="preserve">. </w:t>
                      </w:r>
                      <w:r w:rsidR="006A52FC" w:rsidRPr="00327AC1">
                        <w:rPr>
                          <w:sz w:val="22"/>
                          <w:szCs w:val="26"/>
                        </w:rPr>
                        <w:t xml:space="preserve">Expectations of Directors of a Company Limited by Guarantee and </w:t>
                      </w:r>
                      <w:r w:rsidR="00327AC1">
                        <w:rPr>
                          <w:sz w:val="22"/>
                          <w:szCs w:val="26"/>
                        </w:rPr>
                        <w:t>Trustees</w:t>
                      </w:r>
                      <w:r w:rsidR="006A52FC" w:rsidRPr="00327AC1">
                        <w:rPr>
                          <w:sz w:val="22"/>
                          <w:szCs w:val="26"/>
                        </w:rPr>
                        <w:t xml:space="preserve"> of a</w:t>
                      </w:r>
                      <w:r w:rsidR="006A52FC" w:rsidRPr="00327AC1">
                        <w:rPr>
                          <w:sz w:val="20"/>
                          <w:szCs w:val="26"/>
                        </w:rPr>
                        <w:t xml:space="preserve"> </w:t>
                      </w:r>
                      <w:r w:rsidR="006A52FC" w:rsidRPr="00327AC1">
                        <w:rPr>
                          <w:sz w:val="22"/>
                          <w:szCs w:val="26"/>
                        </w:rPr>
                        <w:t>Charity</w:t>
                      </w:r>
                    </w:p>
                  </w:txbxContent>
                </v:textbox>
              </v:roundrect>
            </w:pict>
          </mc:Fallback>
        </mc:AlternateContent>
      </w:r>
    </w:p>
    <w:p w14:paraId="787070D2" w14:textId="77777777" w:rsidR="0064574D" w:rsidRPr="00747EB8" w:rsidRDefault="0064574D">
      <w:pPr>
        <w:rPr>
          <w:rFonts w:cs="Arial"/>
          <w:b w:val="0"/>
          <w:szCs w:val="24"/>
        </w:rPr>
      </w:pP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r w:rsidRPr="00747EB8">
        <w:rPr>
          <w:rFonts w:cs="Arial"/>
          <w:b w:val="0"/>
          <w:szCs w:val="24"/>
        </w:rPr>
        <w:tab/>
      </w:r>
    </w:p>
    <w:p w14:paraId="0CA52EB7" w14:textId="77777777" w:rsidR="0064574D" w:rsidRPr="00747EB8" w:rsidRDefault="0064574D" w:rsidP="0064574D">
      <w:pPr>
        <w:rPr>
          <w:rFonts w:cs="Arial"/>
          <w:szCs w:val="24"/>
        </w:rPr>
      </w:pPr>
    </w:p>
    <w:p w14:paraId="37FDD0B6" w14:textId="77777777" w:rsidR="0064574D" w:rsidRPr="00747EB8" w:rsidRDefault="0064574D" w:rsidP="0064574D">
      <w:pPr>
        <w:pStyle w:val="BodyText"/>
        <w:rPr>
          <w:rFonts w:cs="Arial"/>
          <w:szCs w:val="24"/>
        </w:rPr>
      </w:pPr>
      <w:r w:rsidRPr="00747EB8">
        <w:rPr>
          <w:rFonts w:cs="Arial"/>
          <w:szCs w:val="24"/>
        </w:rPr>
        <w:t>As Directors</w:t>
      </w:r>
      <w:r w:rsidR="007604D2" w:rsidRPr="00747EB8">
        <w:rPr>
          <w:rStyle w:val="FootnoteReference"/>
          <w:rFonts w:cs="Arial"/>
          <w:szCs w:val="24"/>
        </w:rPr>
        <w:footnoteReference w:id="1"/>
      </w:r>
      <w:r w:rsidRPr="00747EB8">
        <w:rPr>
          <w:rFonts w:cs="Arial"/>
          <w:szCs w:val="24"/>
        </w:rPr>
        <w:t xml:space="preserve"> of a Company Limited by Guarantee and </w:t>
      </w:r>
      <w:r w:rsidR="00327AC1" w:rsidRPr="00747EB8">
        <w:rPr>
          <w:rFonts w:cs="Arial"/>
          <w:szCs w:val="24"/>
        </w:rPr>
        <w:t>Trustees</w:t>
      </w:r>
      <w:r w:rsidRPr="00747EB8">
        <w:rPr>
          <w:rFonts w:cs="Arial"/>
          <w:szCs w:val="24"/>
        </w:rPr>
        <w:t xml:space="preserve"> of a Charity, VODA’s Directors are expected to:</w:t>
      </w:r>
    </w:p>
    <w:p w14:paraId="1F3CB2BB" w14:textId="77777777" w:rsidR="0064574D" w:rsidRPr="00747EB8" w:rsidRDefault="0064574D" w:rsidP="0064574D">
      <w:pPr>
        <w:pStyle w:val="BodyText"/>
        <w:rPr>
          <w:rFonts w:cs="Arial"/>
          <w:szCs w:val="24"/>
        </w:rPr>
      </w:pPr>
    </w:p>
    <w:p w14:paraId="76A176E3" w14:textId="77777777" w:rsidR="0064574D" w:rsidRPr="00747EB8" w:rsidRDefault="0064574D" w:rsidP="0064574D">
      <w:pPr>
        <w:numPr>
          <w:ilvl w:val="0"/>
          <w:numId w:val="1"/>
        </w:numPr>
        <w:tabs>
          <w:tab w:val="clear" w:pos="360"/>
          <w:tab w:val="num" w:pos="720"/>
        </w:tabs>
        <w:ind w:left="754" w:hanging="397"/>
        <w:rPr>
          <w:rFonts w:cs="Arial"/>
          <w:b w:val="0"/>
          <w:szCs w:val="24"/>
        </w:rPr>
      </w:pPr>
      <w:r w:rsidRPr="00747EB8">
        <w:rPr>
          <w:rFonts w:cs="Arial"/>
          <w:b w:val="0"/>
          <w:szCs w:val="24"/>
        </w:rPr>
        <w:t xml:space="preserve">Sign the VODA </w:t>
      </w:r>
      <w:r w:rsidRPr="00747EB8">
        <w:rPr>
          <w:rFonts w:cs="Arial"/>
          <w:b w:val="0"/>
          <w:i/>
          <w:szCs w:val="24"/>
        </w:rPr>
        <w:t xml:space="preserve">Declaration of Charity </w:t>
      </w:r>
      <w:r w:rsidR="00327AC1" w:rsidRPr="00747EB8">
        <w:rPr>
          <w:rFonts w:cs="Arial"/>
          <w:b w:val="0"/>
          <w:i/>
          <w:szCs w:val="24"/>
        </w:rPr>
        <w:t>Trustees</w:t>
      </w:r>
      <w:r w:rsidRPr="00747EB8">
        <w:rPr>
          <w:rFonts w:cs="Arial"/>
          <w:b w:val="0"/>
          <w:i/>
          <w:szCs w:val="24"/>
        </w:rPr>
        <w:t>,</w:t>
      </w:r>
      <w:r w:rsidRPr="00747EB8">
        <w:rPr>
          <w:rFonts w:cs="Arial"/>
          <w:b w:val="0"/>
          <w:szCs w:val="24"/>
        </w:rPr>
        <w:t xml:space="preserve"> appended to this form, thereby accepting legal responsibility for VODA</w:t>
      </w:r>
    </w:p>
    <w:p w14:paraId="2B5AE331" w14:textId="77777777" w:rsidR="0064574D" w:rsidRPr="00747EB8" w:rsidRDefault="0064574D" w:rsidP="0064574D">
      <w:pPr>
        <w:numPr>
          <w:ilvl w:val="0"/>
          <w:numId w:val="1"/>
        </w:numPr>
        <w:tabs>
          <w:tab w:val="clear" w:pos="360"/>
          <w:tab w:val="num" w:pos="720"/>
        </w:tabs>
        <w:ind w:left="1077" w:hanging="720"/>
        <w:rPr>
          <w:rFonts w:cs="Arial"/>
          <w:b w:val="0"/>
          <w:szCs w:val="24"/>
        </w:rPr>
      </w:pPr>
      <w:r w:rsidRPr="00747EB8">
        <w:rPr>
          <w:rFonts w:cs="Arial"/>
          <w:b w:val="0"/>
          <w:szCs w:val="24"/>
        </w:rPr>
        <w:t>act as the formal employer of staff</w:t>
      </w:r>
    </w:p>
    <w:p w14:paraId="58CAAAE3" w14:textId="77777777" w:rsidR="0064574D" w:rsidRPr="00747EB8" w:rsidRDefault="0064574D" w:rsidP="0064574D">
      <w:pPr>
        <w:numPr>
          <w:ilvl w:val="0"/>
          <w:numId w:val="1"/>
        </w:numPr>
        <w:tabs>
          <w:tab w:val="clear" w:pos="360"/>
          <w:tab w:val="num" w:pos="720"/>
        </w:tabs>
        <w:ind w:left="1077" w:hanging="720"/>
        <w:rPr>
          <w:rFonts w:cs="Arial"/>
          <w:b w:val="0"/>
          <w:szCs w:val="24"/>
        </w:rPr>
      </w:pPr>
      <w:r w:rsidRPr="00747EB8">
        <w:rPr>
          <w:rFonts w:cs="Arial"/>
          <w:b w:val="0"/>
          <w:szCs w:val="24"/>
        </w:rPr>
        <w:t>ensure that funds received by VODA are properly managed and accounted for</w:t>
      </w:r>
    </w:p>
    <w:p w14:paraId="720AA95E"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decide overall policy and the direction of VODA’s work</w:t>
      </w:r>
    </w:p>
    <w:p w14:paraId="1E10725D"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 xml:space="preserve">be satisfied that, given constraints on resources, VODA is meeting its objects as set out in the </w:t>
      </w:r>
      <w:r w:rsidRPr="00747EB8">
        <w:rPr>
          <w:rFonts w:cs="Arial"/>
          <w:b w:val="0"/>
          <w:i/>
          <w:szCs w:val="24"/>
        </w:rPr>
        <w:t>Memorandum and Articles of Association</w:t>
      </w:r>
    </w:p>
    <w:p w14:paraId="78000CF5"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take a long term view of how VODA should develop</w:t>
      </w:r>
    </w:p>
    <w:p w14:paraId="34FE1588"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ensure that all Board responsibilities which are delegated to staff are carried out</w:t>
      </w:r>
    </w:p>
    <w:p w14:paraId="128CC5EB" w14:textId="77777777" w:rsidR="0064574D" w:rsidRPr="00747EB8" w:rsidRDefault="00511703" w:rsidP="0064574D">
      <w:pPr>
        <w:numPr>
          <w:ilvl w:val="0"/>
          <w:numId w:val="1"/>
        </w:numPr>
        <w:tabs>
          <w:tab w:val="clear" w:pos="360"/>
          <w:tab w:val="num" w:pos="720"/>
        </w:tabs>
        <w:ind w:left="720"/>
        <w:rPr>
          <w:rFonts w:cs="Arial"/>
          <w:b w:val="0"/>
          <w:szCs w:val="24"/>
        </w:rPr>
      </w:pPr>
      <w:r w:rsidRPr="00747EB8">
        <w:rPr>
          <w:rFonts w:cs="Arial"/>
          <w:b w:val="0"/>
          <w:szCs w:val="24"/>
        </w:rPr>
        <w:t xml:space="preserve">always </w:t>
      </w:r>
      <w:r w:rsidR="0064574D" w:rsidRPr="00747EB8">
        <w:rPr>
          <w:rFonts w:cs="Arial"/>
          <w:b w:val="0"/>
          <w:szCs w:val="24"/>
        </w:rPr>
        <w:t>act in the interest of VODA, rather than in the interests of the nominating organisation</w:t>
      </w:r>
    </w:p>
    <w:p w14:paraId="3D919519" w14:textId="77777777" w:rsidR="0064574D" w:rsidRPr="00747EB8" w:rsidRDefault="0064574D" w:rsidP="0064574D">
      <w:pPr>
        <w:numPr>
          <w:ilvl w:val="0"/>
          <w:numId w:val="1"/>
        </w:numPr>
        <w:tabs>
          <w:tab w:val="clear" w:pos="360"/>
          <w:tab w:val="num" w:pos="720"/>
        </w:tabs>
        <w:ind w:left="720"/>
        <w:rPr>
          <w:rFonts w:cs="Arial"/>
          <w:b w:val="0"/>
          <w:szCs w:val="24"/>
        </w:rPr>
      </w:pPr>
      <w:r w:rsidRPr="00747EB8">
        <w:rPr>
          <w:rFonts w:cs="Arial"/>
          <w:b w:val="0"/>
          <w:szCs w:val="24"/>
        </w:rPr>
        <w:t>take professional advice when appropriate</w:t>
      </w:r>
    </w:p>
    <w:p w14:paraId="1511B9ED" w14:textId="77777777" w:rsidR="00884FCC" w:rsidRPr="00747EB8" w:rsidRDefault="0064574D" w:rsidP="00884FCC">
      <w:pPr>
        <w:numPr>
          <w:ilvl w:val="0"/>
          <w:numId w:val="1"/>
        </w:numPr>
        <w:tabs>
          <w:tab w:val="clear" w:pos="360"/>
          <w:tab w:val="num" w:pos="720"/>
        </w:tabs>
        <w:ind w:left="720"/>
        <w:rPr>
          <w:rFonts w:cs="Arial"/>
          <w:b w:val="0"/>
          <w:szCs w:val="24"/>
        </w:rPr>
      </w:pPr>
      <w:r w:rsidRPr="00747EB8">
        <w:rPr>
          <w:rFonts w:cs="Arial"/>
          <w:b w:val="0"/>
          <w:szCs w:val="24"/>
        </w:rPr>
        <w:t>oversee the monitoring and evaluation of VODA’s performance and policies</w:t>
      </w:r>
    </w:p>
    <w:p w14:paraId="64166468" w14:textId="77777777" w:rsidR="0064574D" w:rsidRPr="00747EB8" w:rsidRDefault="007604D2" w:rsidP="0064574D">
      <w:pPr>
        <w:rPr>
          <w:rFonts w:cs="Arial"/>
          <w:szCs w:val="24"/>
        </w:rPr>
      </w:pPr>
      <w:r w:rsidRPr="00747EB8">
        <w:rPr>
          <w:noProof/>
        </w:rPr>
        <mc:AlternateContent>
          <mc:Choice Requires="wps">
            <w:drawing>
              <wp:anchor distT="0" distB="0" distL="114300" distR="114300" simplePos="0" relativeHeight="251693056" behindDoc="0" locked="0" layoutInCell="1" allowOverlap="1" wp14:anchorId="6C06B26D" wp14:editId="57F7EC51">
                <wp:simplePos x="0" y="0"/>
                <wp:positionH relativeFrom="column">
                  <wp:posOffset>-310743</wp:posOffset>
                </wp:positionH>
                <wp:positionV relativeFrom="paragraph">
                  <wp:posOffset>130810</wp:posOffset>
                </wp:positionV>
                <wp:extent cx="6438900" cy="344805"/>
                <wp:effectExtent l="0" t="0" r="19050" b="17145"/>
                <wp:wrapNone/>
                <wp:docPr id="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3255A3E2" w14:textId="77777777" w:rsidR="007604D2" w:rsidRPr="00C5254A" w:rsidRDefault="00BE5747" w:rsidP="007604D2">
                            <w:pPr>
                              <w:shd w:val="clear" w:color="auto" w:fill="E5DFEC"/>
                              <w:rPr>
                                <w:b w:val="0"/>
                              </w:rPr>
                            </w:pPr>
                            <w:r>
                              <w:rPr>
                                <w:szCs w:val="26"/>
                              </w:rPr>
                              <w:t>3</w:t>
                            </w:r>
                            <w:r w:rsidR="00327AC1">
                              <w:rPr>
                                <w:szCs w:val="26"/>
                              </w:rPr>
                              <w:t xml:space="preserve">. </w:t>
                            </w:r>
                            <w:r w:rsidR="007604D2">
                              <w:rPr>
                                <w:szCs w:val="26"/>
                              </w:rPr>
                              <w:t>Expectations of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6B26D" id="_x0000_s1029" style="position:absolute;margin-left:-24.45pt;margin-top:10.3pt;width:507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" fillcolor="#e6e0ec" strokecolor="#604a7b" strokeweight="2pt">
                <v:path arrowok="t"/>
                <v:textbox>
                  <w:txbxContent>
                    <w:p w14:paraId="3255A3E2" w14:textId="77777777" w:rsidR="007604D2" w:rsidRPr="00C5254A" w:rsidRDefault="00BE5747" w:rsidP="007604D2">
                      <w:pPr>
                        <w:shd w:val="clear" w:color="auto" w:fill="E5DFEC"/>
                        <w:rPr>
                          <w:b w:val="0"/>
                        </w:rPr>
                      </w:pPr>
                      <w:r>
                        <w:rPr>
                          <w:szCs w:val="26"/>
                        </w:rPr>
                        <w:t>3</w:t>
                      </w:r>
                      <w:r w:rsidR="00327AC1">
                        <w:rPr>
                          <w:szCs w:val="26"/>
                        </w:rPr>
                        <w:t xml:space="preserve">. </w:t>
                      </w:r>
                      <w:r w:rsidR="007604D2">
                        <w:rPr>
                          <w:szCs w:val="26"/>
                        </w:rPr>
                        <w:t>Expectations of individuals</w:t>
                      </w:r>
                    </w:p>
                  </w:txbxContent>
                </v:textbox>
              </v:roundrect>
            </w:pict>
          </mc:Fallback>
        </mc:AlternateContent>
      </w:r>
    </w:p>
    <w:p w14:paraId="4A16C32C" w14:textId="77777777" w:rsidR="0064574D" w:rsidRPr="00747EB8" w:rsidRDefault="0064574D" w:rsidP="0064574D">
      <w:pPr>
        <w:rPr>
          <w:rFonts w:cs="Arial"/>
          <w:szCs w:val="24"/>
        </w:rPr>
      </w:pPr>
    </w:p>
    <w:p w14:paraId="664A3D35" w14:textId="77777777" w:rsidR="0064574D" w:rsidRPr="00747EB8" w:rsidRDefault="0064574D" w:rsidP="0064574D">
      <w:pPr>
        <w:rPr>
          <w:rFonts w:cs="Arial"/>
          <w:szCs w:val="24"/>
        </w:rPr>
      </w:pPr>
    </w:p>
    <w:p w14:paraId="491B0C5F" w14:textId="77777777" w:rsidR="0064574D" w:rsidRPr="00747EB8" w:rsidRDefault="007604D2" w:rsidP="0064574D">
      <w:pPr>
        <w:pStyle w:val="BodyText"/>
        <w:rPr>
          <w:rFonts w:cs="Arial"/>
          <w:szCs w:val="24"/>
        </w:rPr>
      </w:pPr>
      <w:r w:rsidRPr="00747EB8">
        <w:rPr>
          <w:rFonts w:cs="Arial"/>
          <w:szCs w:val="24"/>
        </w:rPr>
        <w:t xml:space="preserve">As individuals VODA’s </w:t>
      </w:r>
      <w:r w:rsidR="00327AC1" w:rsidRPr="00747EB8">
        <w:rPr>
          <w:rFonts w:cs="Arial"/>
          <w:szCs w:val="24"/>
        </w:rPr>
        <w:t>Trustees</w:t>
      </w:r>
      <w:r w:rsidR="0064574D" w:rsidRPr="00747EB8">
        <w:rPr>
          <w:rFonts w:cs="Arial"/>
          <w:szCs w:val="24"/>
        </w:rPr>
        <w:t xml:space="preserve"> are expected to:</w:t>
      </w:r>
    </w:p>
    <w:p w14:paraId="2DB6647E" w14:textId="77777777" w:rsidR="0064574D" w:rsidRPr="00747EB8" w:rsidRDefault="0064574D" w:rsidP="0064574D">
      <w:pPr>
        <w:pStyle w:val="BodyText"/>
        <w:rPr>
          <w:rFonts w:cs="Arial"/>
          <w:szCs w:val="24"/>
        </w:rPr>
      </w:pPr>
    </w:p>
    <w:p w14:paraId="4939F04B"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Understand and adhere to the organisation</w:t>
      </w:r>
      <w:r w:rsidR="007604D2" w:rsidRPr="00747EB8">
        <w:rPr>
          <w:rFonts w:cs="Arial"/>
          <w:b w:val="0"/>
          <w:szCs w:val="24"/>
        </w:rPr>
        <w:t>’</w:t>
      </w:r>
      <w:r w:rsidRPr="00747EB8">
        <w:rPr>
          <w:rFonts w:cs="Arial"/>
          <w:b w:val="0"/>
          <w:szCs w:val="24"/>
        </w:rPr>
        <w:t>s p</w:t>
      </w:r>
      <w:r w:rsidR="007604D2" w:rsidRPr="00747EB8">
        <w:rPr>
          <w:rFonts w:cs="Arial"/>
          <w:b w:val="0"/>
          <w:szCs w:val="24"/>
        </w:rPr>
        <w:t>urposes and governing documents</w:t>
      </w:r>
    </w:p>
    <w:p w14:paraId="4EC441C4"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attend meetings of the Board of </w:t>
      </w:r>
      <w:r w:rsidR="00327AC1" w:rsidRPr="00747EB8">
        <w:rPr>
          <w:rFonts w:cs="Arial"/>
          <w:b w:val="0"/>
          <w:szCs w:val="24"/>
        </w:rPr>
        <w:t>Trustees</w:t>
      </w:r>
      <w:r w:rsidRPr="00747EB8">
        <w:rPr>
          <w:rFonts w:cs="Arial"/>
          <w:b w:val="0"/>
          <w:szCs w:val="24"/>
        </w:rPr>
        <w:t xml:space="preserve"> regularly, having read all the papers and minutes beforehand</w:t>
      </w:r>
    </w:p>
    <w:p w14:paraId="5A1BD1D8"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attend the Annual General Meeting</w:t>
      </w:r>
    </w:p>
    <w:p w14:paraId="784E3CE8"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tender apologies if unable to attend meetings</w:t>
      </w:r>
    </w:p>
    <w:p w14:paraId="6C8390A2"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keep well informed about the organisation’s work and priorities and keep a clear overview</w:t>
      </w:r>
    </w:p>
    <w:p w14:paraId="0E50768A"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share in the governance of VODA by becoming members of sub committees and advisory groups set up by the Board of </w:t>
      </w:r>
      <w:r w:rsidR="00327AC1" w:rsidRPr="00747EB8">
        <w:rPr>
          <w:rFonts w:cs="Arial"/>
          <w:b w:val="0"/>
          <w:szCs w:val="24"/>
        </w:rPr>
        <w:t>Trustees</w:t>
      </w:r>
    </w:p>
    <w:p w14:paraId="3FE03DF6"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understand and be committed to VODA’s policies on values and equality and diversity</w:t>
      </w:r>
    </w:p>
    <w:p w14:paraId="18B5D831" w14:textId="77777777" w:rsidR="0079547F"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bring experience and skills which take forward the work of VODA and </w:t>
      </w:r>
    </w:p>
    <w:p w14:paraId="133390C4" w14:textId="77777777" w:rsidR="0064574D" w:rsidRPr="00747EB8" w:rsidRDefault="0064574D" w:rsidP="00EF3ADF">
      <w:pPr>
        <w:ind w:left="714"/>
        <w:rPr>
          <w:rFonts w:cs="Arial"/>
          <w:b w:val="0"/>
          <w:szCs w:val="24"/>
        </w:rPr>
      </w:pPr>
      <w:r w:rsidRPr="00747EB8">
        <w:rPr>
          <w:rFonts w:cs="Arial"/>
          <w:b w:val="0"/>
          <w:szCs w:val="24"/>
        </w:rPr>
        <w:t xml:space="preserve">which complement and balance those of other </w:t>
      </w:r>
      <w:r w:rsidR="00327AC1" w:rsidRPr="00747EB8">
        <w:rPr>
          <w:rFonts w:cs="Arial"/>
          <w:b w:val="0"/>
          <w:szCs w:val="24"/>
        </w:rPr>
        <w:t>Trustees</w:t>
      </w:r>
    </w:p>
    <w:p w14:paraId="3C457530"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contribute to me</w:t>
      </w:r>
      <w:r w:rsidR="00EF3ADF" w:rsidRPr="00747EB8">
        <w:rPr>
          <w:rFonts w:cs="Arial"/>
          <w:b w:val="0"/>
          <w:szCs w:val="24"/>
        </w:rPr>
        <w:t xml:space="preserve">etings but be sensitive to the </w:t>
      </w:r>
      <w:r w:rsidRPr="00747EB8">
        <w:rPr>
          <w:rFonts w:cs="Arial"/>
          <w:b w:val="0"/>
          <w:szCs w:val="24"/>
        </w:rPr>
        <w:t>views</w:t>
      </w:r>
      <w:r w:rsidR="00EF3ADF" w:rsidRPr="00747EB8">
        <w:rPr>
          <w:rFonts w:cs="Arial"/>
          <w:b w:val="0"/>
          <w:szCs w:val="24"/>
        </w:rPr>
        <w:t xml:space="preserve"> of other </w:t>
      </w:r>
      <w:r w:rsidR="00327AC1" w:rsidRPr="00747EB8">
        <w:rPr>
          <w:rFonts w:cs="Arial"/>
          <w:b w:val="0"/>
          <w:szCs w:val="24"/>
        </w:rPr>
        <w:t>Trustees</w:t>
      </w:r>
    </w:p>
    <w:p w14:paraId="4FAD7EF0"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lastRenderedPageBreak/>
        <w:t>notice the good work of staff and volunteers and give positive feedback and constructive criticism where appropriate</w:t>
      </w:r>
    </w:p>
    <w:p w14:paraId="4DEBA87C"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respect the decisions of the Board of </w:t>
      </w:r>
      <w:r w:rsidR="00327AC1" w:rsidRPr="00747EB8">
        <w:rPr>
          <w:rFonts w:cs="Arial"/>
          <w:b w:val="0"/>
          <w:szCs w:val="24"/>
        </w:rPr>
        <w:t>Trustees</w:t>
      </w:r>
      <w:r w:rsidR="00EF3ADF" w:rsidRPr="00747EB8">
        <w:rPr>
          <w:rFonts w:cs="Arial"/>
          <w:b w:val="0"/>
          <w:szCs w:val="24"/>
        </w:rPr>
        <w:t xml:space="preserve"> and accept collective responsibility.</w:t>
      </w:r>
    </w:p>
    <w:p w14:paraId="64AB7B14" w14:textId="77777777" w:rsidR="0064574D" w:rsidRPr="00747EB8" w:rsidRDefault="0064574D" w:rsidP="0064574D">
      <w:pPr>
        <w:numPr>
          <w:ilvl w:val="0"/>
          <w:numId w:val="2"/>
        </w:numPr>
        <w:tabs>
          <w:tab w:val="clear" w:pos="360"/>
          <w:tab w:val="num" w:pos="720"/>
        </w:tabs>
        <w:ind w:left="714" w:hanging="357"/>
        <w:rPr>
          <w:rFonts w:cs="Arial"/>
          <w:b w:val="0"/>
          <w:szCs w:val="24"/>
        </w:rPr>
      </w:pPr>
      <w:r w:rsidRPr="00747EB8">
        <w:rPr>
          <w:rFonts w:cs="Arial"/>
          <w:b w:val="0"/>
          <w:szCs w:val="24"/>
        </w:rPr>
        <w:t xml:space="preserve">be willing to participate in </w:t>
      </w:r>
      <w:r w:rsidR="00EF3ADF" w:rsidRPr="00747EB8">
        <w:rPr>
          <w:rFonts w:cs="Arial"/>
          <w:b w:val="0"/>
          <w:szCs w:val="24"/>
        </w:rPr>
        <w:t>appropriate training.</w:t>
      </w:r>
    </w:p>
    <w:p w14:paraId="219DACE6" w14:textId="77777777" w:rsidR="0064574D" w:rsidRPr="00747EB8" w:rsidRDefault="0064574D" w:rsidP="0064574D">
      <w:pPr>
        <w:rPr>
          <w:rFonts w:cs="Arial"/>
          <w:b w:val="0"/>
          <w:szCs w:val="24"/>
        </w:rPr>
      </w:pPr>
    </w:p>
    <w:p w14:paraId="38FEA5FB" w14:textId="77777777" w:rsidR="0064574D" w:rsidRPr="00747EB8" w:rsidRDefault="0064574D" w:rsidP="00D5169B">
      <w:pPr>
        <w:rPr>
          <w:rFonts w:cs="Arial"/>
          <w:b w:val="0"/>
          <w:szCs w:val="24"/>
        </w:rPr>
      </w:pPr>
      <w:r w:rsidRPr="00747EB8">
        <w:rPr>
          <w:rFonts w:cs="Arial"/>
          <w:b w:val="0"/>
          <w:szCs w:val="24"/>
        </w:rPr>
        <w:t xml:space="preserve">The Board of </w:t>
      </w:r>
      <w:r w:rsidR="00327AC1" w:rsidRPr="00747EB8">
        <w:rPr>
          <w:rFonts w:cs="Arial"/>
          <w:b w:val="0"/>
          <w:szCs w:val="24"/>
        </w:rPr>
        <w:t>Trustees</w:t>
      </w:r>
      <w:r w:rsidRPr="00747EB8">
        <w:rPr>
          <w:rFonts w:cs="Arial"/>
          <w:b w:val="0"/>
          <w:szCs w:val="24"/>
        </w:rPr>
        <w:t xml:space="preserve"> meets </w:t>
      </w:r>
      <w:r w:rsidR="00D5169B" w:rsidRPr="00747EB8">
        <w:rPr>
          <w:rFonts w:cs="Arial"/>
          <w:b w:val="0"/>
          <w:szCs w:val="24"/>
        </w:rPr>
        <w:t>6</w:t>
      </w:r>
      <w:r w:rsidRPr="00747EB8">
        <w:rPr>
          <w:rFonts w:cs="Arial"/>
          <w:b w:val="0"/>
          <w:szCs w:val="24"/>
        </w:rPr>
        <w:t xml:space="preserve"> times each year</w:t>
      </w:r>
      <w:r w:rsidR="00747EB8">
        <w:rPr>
          <w:rFonts w:cs="Arial"/>
          <w:b w:val="0"/>
          <w:szCs w:val="24"/>
        </w:rPr>
        <w:t>.</w:t>
      </w:r>
    </w:p>
    <w:p w14:paraId="1C327164" w14:textId="77777777" w:rsidR="0064574D" w:rsidRPr="00747EB8" w:rsidRDefault="0064574D" w:rsidP="0064574D">
      <w:pPr>
        <w:rPr>
          <w:rFonts w:cs="Arial"/>
          <w:szCs w:val="24"/>
        </w:rPr>
      </w:pPr>
    </w:p>
    <w:p w14:paraId="5634CFAF" w14:textId="77777777" w:rsidR="00F81E63" w:rsidRPr="00747EB8" w:rsidRDefault="00327AC1" w:rsidP="0064574D">
      <w:pPr>
        <w:rPr>
          <w:rFonts w:cs="Arial"/>
          <w:szCs w:val="24"/>
        </w:rPr>
      </w:pPr>
      <w:r w:rsidRPr="00747EB8">
        <w:rPr>
          <w:noProof/>
        </w:rPr>
        <mc:AlternateContent>
          <mc:Choice Requires="wps">
            <w:drawing>
              <wp:anchor distT="0" distB="0" distL="114300" distR="114300" simplePos="0" relativeHeight="251695104" behindDoc="0" locked="0" layoutInCell="1" allowOverlap="1" wp14:anchorId="5D31CED8" wp14:editId="5AD91221">
                <wp:simplePos x="0" y="0"/>
                <wp:positionH relativeFrom="column">
                  <wp:posOffset>-314241</wp:posOffset>
                </wp:positionH>
                <wp:positionV relativeFrom="paragraph">
                  <wp:posOffset>88265</wp:posOffset>
                </wp:positionV>
                <wp:extent cx="6438900" cy="344805"/>
                <wp:effectExtent l="0" t="0" r="19050" b="17145"/>
                <wp:wrapNone/>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35802B6" w14:textId="77777777" w:rsidR="00327AC1" w:rsidRPr="00C5254A" w:rsidRDefault="00BE5747" w:rsidP="00327AC1">
                            <w:pPr>
                              <w:shd w:val="clear" w:color="auto" w:fill="E5DFEC"/>
                              <w:rPr>
                                <w:b w:val="0"/>
                              </w:rPr>
                            </w:pPr>
                            <w:r>
                              <w:rPr>
                                <w:szCs w:val="26"/>
                              </w:rPr>
                              <w:t>4</w:t>
                            </w:r>
                            <w:r w:rsidR="00327AC1">
                              <w:rPr>
                                <w:szCs w:val="26"/>
                              </w:rPr>
                              <w:t>. Honorary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1CED8" id="_x0000_s1030" style="position:absolute;margin-left:-24.75pt;margin-top:6.95pt;width:507pt;height:2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" fillcolor="#e6e0ec" strokecolor="#604a7b" strokeweight="2pt">
                <v:path arrowok="t"/>
                <v:textbox>
                  <w:txbxContent>
                    <w:p w14:paraId="435802B6" w14:textId="77777777" w:rsidR="00327AC1" w:rsidRPr="00C5254A" w:rsidRDefault="00BE5747" w:rsidP="00327AC1">
                      <w:pPr>
                        <w:shd w:val="clear" w:color="auto" w:fill="E5DFEC"/>
                        <w:rPr>
                          <w:b w:val="0"/>
                        </w:rPr>
                      </w:pPr>
                      <w:r>
                        <w:rPr>
                          <w:szCs w:val="26"/>
                        </w:rPr>
                        <w:t>4</w:t>
                      </w:r>
                      <w:r w:rsidR="00327AC1">
                        <w:rPr>
                          <w:szCs w:val="26"/>
                        </w:rPr>
                        <w:t>. Honorary Officers</w:t>
                      </w:r>
                    </w:p>
                  </w:txbxContent>
                </v:textbox>
              </v:roundrect>
            </w:pict>
          </mc:Fallback>
        </mc:AlternateContent>
      </w:r>
    </w:p>
    <w:p w14:paraId="43105BEB" w14:textId="77777777" w:rsidR="00F81E63" w:rsidRPr="00747EB8" w:rsidRDefault="00F81E63" w:rsidP="00F81E63">
      <w:pPr>
        <w:rPr>
          <w:rFonts w:cs="Arial"/>
          <w:szCs w:val="24"/>
        </w:rPr>
      </w:pPr>
    </w:p>
    <w:p w14:paraId="65A31D10" w14:textId="77777777" w:rsidR="00725D95" w:rsidRPr="00747EB8" w:rsidRDefault="00725D95" w:rsidP="00F81E63">
      <w:pPr>
        <w:rPr>
          <w:rFonts w:cs="Arial"/>
          <w:szCs w:val="24"/>
        </w:rPr>
      </w:pPr>
    </w:p>
    <w:p w14:paraId="3D9ECEB9" w14:textId="77777777" w:rsidR="00F81E63" w:rsidRPr="00747EB8" w:rsidRDefault="00F81E63" w:rsidP="00F81E63">
      <w:pPr>
        <w:rPr>
          <w:rFonts w:cs="Arial"/>
          <w:b w:val="0"/>
          <w:szCs w:val="24"/>
        </w:rPr>
      </w:pPr>
      <w:r w:rsidRPr="00747EB8">
        <w:rPr>
          <w:rFonts w:cs="Arial"/>
          <w:b w:val="0"/>
          <w:szCs w:val="24"/>
        </w:rPr>
        <w:t xml:space="preserve">Honorary </w:t>
      </w:r>
      <w:r w:rsidR="00327AC1" w:rsidRPr="00747EB8">
        <w:rPr>
          <w:rFonts w:cs="Arial"/>
          <w:b w:val="0"/>
          <w:szCs w:val="24"/>
        </w:rPr>
        <w:t>O</w:t>
      </w:r>
      <w:r w:rsidRPr="00747EB8">
        <w:rPr>
          <w:rFonts w:cs="Arial"/>
          <w:b w:val="0"/>
          <w:szCs w:val="24"/>
        </w:rPr>
        <w:t>fficers carry out specific roles or have specific respo</w:t>
      </w:r>
      <w:r w:rsidR="00327AC1" w:rsidRPr="00747EB8">
        <w:rPr>
          <w:rFonts w:cs="Arial"/>
          <w:b w:val="0"/>
          <w:szCs w:val="24"/>
        </w:rPr>
        <w:t xml:space="preserve">nsibilities delegated to them. </w:t>
      </w:r>
      <w:r w:rsidRPr="00747EB8">
        <w:rPr>
          <w:rFonts w:cs="Arial"/>
          <w:b w:val="0"/>
          <w:szCs w:val="24"/>
        </w:rPr>
        <w:t xml:space="preserve">However, all </w:t>
      </w:r>
      <w:r w:rsidR="00327AC1" w:rsidRPr="00747EB8">
        <w:rPr>
          <w:rFonts w:cs="Arial"/>
          <w:b w:val="0"/>
          <w:szCs w:val="24"/>
        </w:rPr>
        <w:t>Trustees</w:t>
      </w:r>
      <w:r w:rsidRPr="00747EB8">
        <w:rPr>
          <w:rFonts w:cs="Arial"/>
          <w:b w:val="0"/>
          <w:szCs w:val="24"/>
        </w:rPr>
        <w:t xml:space="preserve"> remain jointly responsible for the charity</w:t>
      </w:r>
      <w:r w:rsidR="00327AC1" w:rsidRPr="00747EB8">
        <w:rPr>
          <w:rFonts w:cs="Arial"/>
          <w:b w:val="0"/>
          <w:szCs w:val="24"/>
        </w:rPr>
        <w:t xml:space="preserve">. </w:t>
      </w:r>
      <w:r w:rsidRPr="00747EB8">
        <w:rPr>
          <w:rFonts w:cs="Arial"/>
          <w:b w:val="0"/>
          <w:szCs w:val="24"/>
        </w:rPr>
        <w:t xml:space="preserve">All </w:t>
      </w:r>
      <w:r w:rsidR="00327AC1" w:rsidRPr="00747EB8">
        <w:rPr>
          <w:rFonts w:cs="Arial"/>
          <w:b w:val="0"/>
          <w:szCs w:val="24"/>
        </w:rPr>
        <w:t>Trustees (not just the treasurer)</w:t>
      </w:r>
      <w:r w:rsidRPr="00747EB8">
        <w:rPr>
          <w:rFonts w:cs="Arial"/>
          <w:b w:val="0"/>
          <w:szCs w:val="24"/>
        </w:rPr>
        <w:t xml:space="preserve"> sh</w:t>
      </w:r>
      <w:r w:rsidR="00327AC1" w:rsidRPr="00747EB8">
        <w:rPr>
          <w:rFonts w:cs="Arial"/>
          <w:b w:val="0"/>
          <w:szCs w:val="24"/>
        </w:rPr>
        <w:t xml:space="preserve">are responsibility for the charity’s finances. </w:t>
      </w:r>
      <w:r w:rsidRPr="00747EB8">
        <w:rPr>
          <w:rFonts w:cs="Arial"/>
          <w:b w:val="0"/>
          <w:szCs w:val="24"/>
        </w:rPr>
        <w:t xml:space="preserve">The </w:t>
      </w:r>
      <w:r w:rsidR="00327AC1" w:rsidRPr="00747EB8">
        <w:rPr>
          <w:rFonts w:cs="Arial"/>
          <w:b w:val="0"/>
          <w:szCs w:val="24"/>
        </w:rPr>
        <w:t>Chair of the Board</w:t>
      </w:r>
      <w:r w:rsidRPr="00747EB8">
        <w:rPr>
          <w:rFonts w:cs="Arial"/>
          <w:b w:val="0"/>
          <w:szCs w:val="24"/>
        </w:rPr>
        <w:t xml:space="preserve"> can only make decisions in accordance with </w:t>
      </w:r>
      <w:r w:rsidR="00327AC1" w:rsidRPr="00747EB8">
        <w:rPr>
          <w:rFonts w:cs="Arial"/>
          <w:b w:val="0"/>
          <w:szCs w:val="24"/>
        </w:rPr>
        <w:t xml:space="preserve">the </w:t>
      </w:r>
      <w:r w:rsidRPr="00747EB8">
        <w:rPr>
          <w:rFonts w:cs="Arial"/>
          <w:b w:val="0"/>
          <w:szCs w:val="24"/>
        </w:rPr>
        <w:t>provision</w:t>
      </w:r>
      <w:r w:rsidR="00327AC1" w:rsidRPr="00747EB8">
        <w:rPr>
          <w:rFonts w:cs="Arial"/>
          <w:b w:val="0"/>
          <w:szCs w:val="24"/>
        </w:rPr>
        <w:t>s</w:t>
      </w:r>
      <w:r w:rsidRPr="00747EB8">
        <w:rPr>
          <w:rFonts w:cs="Arial"/>
          <w:b w:val="0"/>
          <w:szCs w:val="24"/>
        </w:rPr>
        <w:t xml:space="preserve"> in the governing document or through delegated authority agreed by the </w:t>
      </w:r>
      <w:r w:rsidR="00327AC1" w:rsidRPr="00747EB8">
        <w:rPr>
          <w:rFonts w:cs="Arial"/>
          <w:b w:val="0"/>
          <w:szCs w:val="24"/>
        </w:rPr>
        <w:t>Trustees</w:t>
      </w:r>
      <w:r w:rsidRPr="00747EB8">
        <w:rPr>
          <w:rFonts w:cs="Arial"/>
          <w:b w:val="0"/>
          <w:szCs w:val="24"/>
        </w:rPr>
        <w:t>.</w:t>
      </w:r>
    </w:p>
    <w:p w14:paraId="106D55DE" w14:textId="77777777" w:rsidR="00F81E63" w:rsidRPr="00747EB8" w:rsidRDefault="00F81E63" w:rsidP="00F81E63">
      <w:pPr>
        <w:rPr>
          <w:rFonts w:cs="Arial"/>
          <w:b w:val="0"/>
          <w:szCs w:val="24"/>
        </w:rPr>
      </w:pPr>
    </w:p>
    <w:p w14:paraId="4D83E423" w14:textId="77777777" w:rsidR="00F81E63" w:rsidRPr="00747EB8" w:rsidRDefault="00327AC1" w:rsidP="00F81E63">
      <w:pPr>
        <w:rPr>
          <w:rFonts w:cs="Arial"/>
          <w:b w:val="0"/>
          <w:szCs w:val="24"/>
        </w:rPr>
      </w:pPr>
      <w:r w:rsidRPr="00747EB8">
        <w:rPr>
          <w:noProof/>
        </w:rPr>
        <mc:AlternateContent>
          <mc:Choice Requires="wps">
            <w:drawing>
              <wp:anchor distT="0" distB="0" distL="114300" distR="114300" simplePos="0" relativeHeight="251697152" behindDoc="0" locked="0" layoutInCell="1" allowOverlap="1" wp14:anchorId="549957C6" wp14:editId="19C93454">
                <wp:simplePos x="0" y="0"/>
                <wp:positionH relativeFrom="column">
                  <wp:posOffset>-255581</wp:posOffset>
                </wp:positionH>
                <wp:positionV relativeFrom="paragraph">
                  <wp:posOffset>130175</wp:posOffset>
                </wp:positionV>
                <wp:extent cx="6438900" cy="344805"/>
                <wp:effectExtent l="0" t="0" r="19050" b="17145"/>
                <wp:wrapNone/>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1F5C014" w14:textId="77777777" w:rsidR="00327AC1" w:rsidRPr="00C5254A" w:rsidRDefault="00BE5747" w:rsidP="00327AC1">
                            <w:pPr>
                              <w:shd w:val="clear" w:color="auto" w:fill="E5DFEC"/>
                              <w:rPr>
                                <w:b w:val="0"/>
                              </w:rPr>
                            </w:pPr>
                            <w:r>
                              <w:rPr>
                                <w:szCs w:val="26"/>
                              </w:rPr>
                              <w:t>5</w:t>
                            </w:r>
                            <w:r w:rsidR="00327AC1">
                              <w:rPr>
                                <w:szCs w:val="26"/>
                              </w:rPr>
                              <w:t>. Chair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957C6" id="_x0000_s1031" style="position:absolute;margin-left:-20.1pt;margin-top:10.25pt;width:507pt;height:2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" fillcolor="#e6e0ec" strokecolor="#604a7b" strokeweight="2pt">
                <v:path arrowok="t"/>
                <v:textbox>
                  <w:txbxContent>
                    <w:p w14:paraId="41F5C014" w14:textId="77777777" w:rsidR="00327AC1" w:rsidRPr="00C5254A" w:rsidRDefault="00BE5747" w:rsidP="00327AC1">
                      <w:pPr>
                        <w:shd w:val="clear" w:color="auto" w:fill="E5DFEC"/>
                        <w:rPr>
                          <w:b w:val="0"/>
                        </w:rPr>
                      </w:pPr>
                      <w:r>
                        <w:rPr>
                          <w:szCs w:val="26"/>
                        </w:rPr>
                        <w:t>5</w:t>
                      </w:r>
                      <w:r w:rsidR="00327AC1">
                        <w:rPr>
                          <w:szCs w:val="26"/>
                        </w:rPr>
                        <w:t>. Chair of the Board</w:t>
                      </w:r>
                    </w:p>
                  </w:txbxContent>
                </v:textbox>
              </v:roundrect>
            </w:pict>
          </mc:Fallback>
        </mc:AlternateContent>
      </w:r>
    </w:p>
    <w:p w14:paraId="57D3FF49" w14:textId="77777777" w:rsidR="00F81E63" w:rsidRPr="00747EB8" w:rsidRDefault="00F81E63" w:rsidP="00F81E63">
      <w:pPr>
        <w:rPr>
          <w:rFonts w:cs="Arial"/>
          <w:b w:val="0"/>
          <w:szCs w:val="24"/>
        </w:rPr>
      </w:pPr>
    </w:p>
    <w:p w14:paraId="7AF574EC" w14:textId="77777777" w:rsidR="00F81E63" w:rsidRPr="00747EB8" w:rsidRDefault="00F81E63" w:rsidP="00F81E63">
      <w:pPr>
        <w:rPr>
          <w:rFonts w:cs="Arial"/>
          <w:b w:val="0"/>
          <w:szCs w:val="24"/>
        </w:rPr>
      </w:pPr>
    </w:p>
    <w:p w14:paraId="35938708" w14:textId="77777777" w:rsidR="00327AC1" w:rsidRPr="00747EB8" w:rsidRDefault="00327AC1" w:rsidP="00F81E63">
      <w:pPr>
        <w:pStyle w:val="BodyText"/>
        <w:rPr>
          <w:rFonts w:cs="Arial"/>
          <w:szCs w:val="24"/>
        </w:rPr>
      </w:pPr>
    </w:p>
    <w:p w14:paraId="77B01D23" w14:textId="77777777" w:rsidR="00F81E63" w:rsidRPr="00747EB8" w:rsidRDefault="00F81E63" w:rsidP="00F81E63">
      <w:pPr>
        <w:pStyle w:val="BodyText"/>
        <w:rPr>
          <w:rFonts w:cs="Arial"/>
          <w:szCs w:val="24"/>
        </w:rPr>
      </w:pPr>
      <w:r w:rsidRPr="00747EB8">
        <w:rPr>
          <w:rFonts w:cs="Arial"/>
          <w:szCs w:val="24"/>
        </w:rPr>
        <w:t xml:space="preserve">The </w:t>
      </w:r>
      <w:r w:rsidR="00327AC1" w:rsidRPr="00747EB8">
        <w:rPr>
          <w:rFonts w:cs="Arial"/>
          <w:szCs w:val="24"/>
        </w:rPr>
        <w:t>Chair of the Board</w:t>
      </w:r>
      <w:r w:rsidRPr="00747EB8">
        <w:rPr>
          <w:rFonts w:cs="Arial"/>
          <w:szCs w:val="24"/>
        </w:rPr>
        <w:t xml:space="preserve"> plays a key role in VODA</w:t>
      </w:r>
      <w:r w:rsidR="00327AC1" w:rsidRPr="00747EB8">
        <w:rPr>
          <w:rFonts w:cs="Arial"/>
          <w:szCs w:val="24"/>
        </w:rPr>
        <w:t>’s governance</w:t>
      </w:r>
      <w:r w:rsidRPr="00747EB8">
        <w:rPr>
          <w:rFonts w:cs="Arial"/>
          <w:szCs w:val="24"/>
        </w:rPr>
        <w:t xml:space="preserve">. In addition to </w:t>
      </w:r>
      <w:r w:rsidR="00327AC1" w:rsidRPr="00747EB8">
        <w:rPr>
          <w:rFonts w:cs="Arial"/>
          <w:szCs w:val="24"/>
        </w:rPr>
        <w:t xml:space="preserve">the </w:t>
      </w:r>
      <w:r w:rsidRPr="00747EB8">
        <w:rPr>
          <w:rFonts w:cs="Arial"/>
          <w:szCs w:val="24"/>
        </w:rPr>
        <w:t>charity</w:t>
      </w:r>
      <w:r w:rsidR="00327AC1" w:rsidRPr="00747EB8">
        <w:rPr>
          <w:rFonts w:cs="Arial"/>
          <w:szCs w:val="24"/>
        </w:rPr>
        <w:t>’s</w:t>
      </w:r>
      <w:r w:rsidRPr="00747EB8">
        <w:rPr>
          <w:rFonts w:cs="Arial"/>
          <w:szCs w:val="24"/>
        </w:rPr>
        <w:t xml:space="preserve"> meetings the </w:t>
      </w:r>
      <w:r w:rsidR="00327AC1" w:rsidRPr="00747EB8">
        <w:rPr>
          <w:rFonts w:cs="Arial"/>
          <w:szCs w:val="24"/>
        </w:rPr>
        <w:t xml:space="preserve">Chair </w:t>
      </w:r>
      <w:r w:rsidRPr="00747EB8">
        <w:rPr>
          <w:rFonts w:cs="Arial"/>
          <w:szCs w:val="24"/>
        </w:rPr>
        <w:t>must be willing to represent VODA at external events, and provide periodic support to staff, particularly the Chief Executive.</w:t>
      </w:r>
    </w:p>
    <w:p w14:paraId="3A5AC2BF" w14:textId="77777777" w:rsidR="00725D95" w:rsidRPr="00747EB8" w:rsidRDefault="00725D95" w:rsidP="00F81E63">
      <w:pPr>
        <w:pStyle w:val="BodyText"/>
        <w:rPr>
          <w:rFonts w:cs="Arial"/>
          <w:szCs w:val="24"/>
        </w:rPr>
      </w:pPr>
    </w:p>
    <w:p w14:paraId="46EDFCF7" w14:textId="77777777" w:rsidR="00725D95" w:rsidRPr="00747EB8" w:rsidRDefault="00725D95" w:rsidP="00725D95">
      <w:pPr>
        <w:pStyle w:val="Heading1"/>
        <w:rPr>
          <w:rFonts w:cs="Arial"/>
          <w:b/>
          <w:szCs w:val="24"/>
          <w:u w:val="none"/>
        </w:rPr>
      </w:pPr>
      <w:r w:rsidRPr="00747EB8">
        <w:rPr>
          <w:rFonts w:cs="Arial"/>
          <w:b/>
          <w:szCs w:val="24"/>
          <w:u w:val="none"/>
        </w:rPr>
        <w:t>Responsibilities</w:t>
      </w:r>
    </w:p>
    <w:p w14:paraId="330E78EE" w14:textId="77777777" w:rsidR="00327AC1" w:rsidRPr="00747EB8" w:rsidRDefault="00327AC1" w:rsidP="00327AC1"/>
    <w:p w14:paraId="4D421D33"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w:t>
      </w:r>
      <w:r w:rsidR="00327AC1" w:rsidRPr="00747EB8">
        <w:rPr>
          <w:rFonts w:cs="Arial"/>
          <w:b w:val="0"/>
          <w:szCs w:val="24"/>
        </w:rPr>
        <w:t xml:space="preserve">chair </w:t>
      </w:r>
      <w:r w:rsidRPr="00747EB8">
        <w:rPr>
          <w:rFonts w:cs="Arial"/>
          <w:b w:val="0"/>
          <w:szCs w:val="24"/>
        </w:rPr>
        <w:t xml:space="preserve">meetings of the Board of </w:t>
      </w:r>
      <w:r w:rsidR="00327AC1" w:rsidRPr="00747EB8">
        <w:rPr>
          <w:rFonts w:cs="Arial"/>
          <w:b w:val="0"/>
          <w:szCs w:val="24"/>
        </w:rPr>
        <w:t>Trustees</w:t>
      </w:r>
      <w:r w:rsidRPr="00747EB8">
        <w:rPr>
          <w:rFonts w:cs="Arial"/>
          <w:b w:val="0"/>
          <w:szCs w:val="24"/>
        </w:rPr>
        <w:t xml:space="preserve"> and the Annual General Meeting, liaising with the Chief Executive to plan meetings and set agendas (dates of Board meetings are set at the first meeting following the AGM).</w:t>
      </w:r>
    </w:p>
    <w:p w14:paraId="7C670617"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be a member of the Finance Sub-committee. </w:t>
      </w:r>
    </w:p>
    <w:p w14:paraId="17619506"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be an </w:t>
      </w:r>
      <w:r w:rsidRPr="00747EB8">
        <w:rPr>
          <w:rFonts w:cs="Arial"/>
          <w:b w:val="0"/>
          <w:i/>
          <w:szCs w:val="24"/>
        </w:rPr>
        <w:t xml:space="preserve">ex-officio </w:t>
      </w:r>
      <w:r w:rsidRPr="00747EB8">
        <w:rPr>
          <w:rFonts w:cs="Arial"/>
          <w:b w:val="0"/>
          <w:szCs w:val="24"/>
        </w:rPr>
        <w:t>member of advisory groups and other groups set up by the Board and attend as necessary.</w:t>
      </w:r>
    </w:p>
    <w:p w14:paraId="159EB39D" w14:textId="77777777" w:rsidR="00725D95" w:rsidRPr="00747EB8" w:rsidRDefault="00725D95" w:rsidP="00725D95">
      <w:pPr>
        <w:numPr>
          <w:ilvl w:val="0"/>
          <w:numId w:val="3"/>
        </w:numPr>
        <w:rPr>
          <w:rFonts w:cs="Arial"/>
          <w:b w:val="0"/>
          <w:szCs w:val="24"/>
          <w:u w:val="single"/>
        </w:rPr>
      </w:pPr>
      <w:r w:rsidRPr="00747EB8">
        <w:rPr>
          <w:rFonts w:cs="Arial"/>
          <w:b w:val="0"/>
          <w:szCs w:val="24"/>
        </w:rPr>
        <w:t>To represent VODA as necessary at meetings, events, functions etc.</w:t>
      </w:r>
    </w:p>
    <w:p w14:paraId="045D5CDD"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give a lead in working with the Chief Executive, Board of </w:t>
      </w:r>
      <w:r w:rsidR="00327AC1" w:rsidRPr="00747EB8">
        <w:rPr>
          <w:rFonts w:cs="Arial"/>
          <w:b w:val="0"/>
          <w:szCs w:val="24"/>
        </w:rPr>
        <w:t>Trustees</w:t>
      </w:r>
      <w:r w:rsidRPr="00747EB8">
        <w:rPr>
          <w:rFonts w:cs="Arial"/>
          <w:b w:val="0"/>
          <w:szCs w:val="24"/>
        </w:rPr>
        <w:t xml:space="preserve"> and staff to develop and implement policies and procedures in VODA.</w:t>
      </w:r>
    </w:p>
    <w:p w14:paraId="0CC04110" w14:textId="77777777" w:rsidR="00725D95" w:rsidRPr="00747EB8" w:rsidRDefault="00725D95" w:rsidP="00725D95">
      <w:pPr>
        <w:numPr>
          <w:ilvl w:val="0"/>
          <w:numId w:val="3"/>
        </w:numPr>
        <w:rPr>
          <w:rFonts w:cs="Arial"/>
          <w:b w:val="0"/>
          <w:szCs w:val="24"/>
          <w:u w:val="single"/>
        </w:rPr>
      </w:pPr>
      <w:r w:rsidRPr="00747EB8">
        <w:rPr>
          <w:rFonts w:cs="Arial"/>
          <w:b w:val="0"/>
          <w:szCs w:val="24"/>
        </w:rPr>
        <w:t>To authorise actions between meetings of the full Board when necessary.</w:t>
      </w:r>
    </w:p>
    <w:p w14:paraId="468CADD2" w14:textId="77777777" w:rsidR="00725D95" w:rsidRPr="00747EB8" w:rsidRDefault="00725D95" w:rsidP="00725D95">
      <w:pPr>
        <w:numPr>
          <w:ilvl w:val="0"/>
          <w:numId w:val="3"/>
        </w:numPr>
        <w:rPr>
          <w:rFonts w:cs="Arial"/>
          <w:b w:val="0"/>
          <w:szCs w:val="24"/>
          <w:u w:val="single"/>
        </w:rPr>
      </w:pPr>
      <w:r w:rsidRPr="00747EB8">
        <w:rPr>
          <w:rFonts w:cs="Arial"/>
          <w:b w:val="0"/>
          <w:szCs w:val="24"/>
        </w:rPr>
        <w:t>To be a signatory for the organisation for cheques and legal documents.</w:t>
      </w:r>
    </w:p>
    <w:p w14:paraId="1DF5352C"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ensure the Board of </w:t>
      </w:r>
      <w:r w:rsidR="00327AC1" w:rsidRPr="00747EB8">
        <w:rPr>
          <w:rFonts w:cs="Arial"/>
          <w:b w:val="0"/>
          <w:szCs w:val="24"/>
        </w:rPr>
        <w:t>Trustees</w:t>
      </w:r>
      <w:r w:rsidRPr="00747EB8">
        <w:rPr>
          <w:rFonts w:cs="Arial"/>
          <w:b w:val="0"/>
          <w:szCs w:val="24"/>
        </w:rPr>
        <w:t xml:space="preserve"> works effectively to provide good management of the affairs of VODA, involving the full participation of Board members.</w:t>
      </w:r>
    </w:p>
    <w:p w14:paraId="63059154" w14:textId="77777777" w:rsidR="00725D95" w:rsidRPr="00747EB8" w:rsidRDefault="00725D95" w:rsidP="00725D95">
      <w:pPr>
        <w:numPr>
          <w:ilvl w:val="0"/>
          <w:numId w:val="3"/>
        </w:numPr>
        <w:rPr>
          <w:rFonts w:cs="Arial"/>
          <w:b w:val="0"/>
          <w:szCs w:val="24"/>
          <w:u w:val="single"/>
        </w:rPr>
      </w:pPr>
      <w:r w:rsidRPr="00747EB8">
        <w:rPr>
          <w:rFonts w:cs="Arial"/>
          <w:b w:val="0"/>
          <w:szCs w:val="24"/>
        </w:rPr>
        <w:t xml:space="preserve">To liaise with the Vice </w:t>
      </w:r>
      <w:r w:rsidR="00327AC1" w:rsidRPr="00747EB8">
        <w:rPr>
          <w:rFonts w:cs="Arial"/>
          <w:b w:val="0"/>
          <w:szCs w:val="24"/>
        </w:rPr>
        <w:t>Chair of the Board</w:t>
      </w:r>
      <w:r w:rsidRPr="00747EB8">
        <w:rPr>
          <w:rFonts w:cs="Arial"/>
          <w:b w:val="0"/>
          <w:szCs w:val="24"/>
        </w:rPr>
        <w:t xml:space="preserve"> and Treasurer to ensure appropriate sharing of responsibilities and information.</w:t>
      </w:r>
    </w:p>
    <w:p w14:paraId="67A53421" w14:textId="77777777" w:rsidR="00725D95" w:rsidRPr="00747EB8" w:rsidRDefault="00725D95" w:rsidP="00725D95">
      <w:pPr>
        <w:numPr>
          <w:ilvl w:val="0"/>
          <w:numId w:val="3"/>
        </w:numPr>
        <w:rPr>
          <w:rFonts w:cs="Arial"/>
          <w:b w:val="0"/>
          <w:szCs w:val="24"/>
          <w:u w:val="single"/>
        </w:rPr>
      </w:pPr>
      <w:r w:rsidRPr="00747EB8">
        <w:rPr>
          <w:rFonts w:cs="Arial"/>
          <w:b w:val="0"/>
          <w:szCs w:val="24"/>
        </w:rPr>
        <w:t>To support and advise the Chief Executive, provide for regular supervision and liaise closely with him/her on a regular basis</w:t>
      </w:r>
      <w:r w:rsidR="00327AC1" w:rsidRPr="00747EB8">
        <w:rPr>
          <w:rFonts w:cs="Arial"/>
          <w:b w:val="0"/>
          <w:szCs w:val="24"/>
        </w:rPr>
        <w:t>.</w:t>
      </w:r>
    </w:p>
    <w:p w14:paraId="47CDD66A" w14:textId="77777777" w:rsidR="00725D95" w:rsidRPr="00747EB8" w:rsidRDefault="00725D95" w:rsidP="00725D95">
      <w:pPr>
        <w:numPr>
          <w:ilvl w:val="0"/>
          <w:numId w:val="3"/>
        </w:numPr>
        <w:rPr>
          <w:rFonts w:cs="Arial"/>
          <w:b w:val="0"/>
          <w:szCs w:val="24"/>
          <w:u w:val="single"/>
        </w:rPr>
      </w:pPr>
      <w:r w:rsidRPr="00747EB8">
        <w:rPr>
          <w:rFonts w:cs="Arial"/>
          <w:b w:val="0"/>
          <w:szCs w:val="24"/>
        </w:rPr>
        <w:t>To participate in the appointment of senior staff</w:t>
      </w:r>
      <w:r w:rsidR="00327AC1" w:rsidRPr="00747EB8">
        <w:rPr>
          <w:rFonts w:cs="Arial"/>
          <w:b w:val="0"/>
          <w:szCs w:val="24"/>
        </w:rPr>
        <w:t>.</w:t>
      </w:r>
    </w:p>
    <w:p w14:paraId="3EA78716" w14:textId="77777777" w:rsidR="007656A1" w:rsidRPr="00747EB8" w:rsidRDefault="007656A1" w:rsidP="00725D95">
      <w:pPr>
        <w:numPr>
          <w:ilvl w:val="0"/>
          <w:numId w:val="3"/>
        </w:numPr>
        <w:rPr>
          <w:rFonts w:cs="Arial"/>
          <w:b w:val="0"/>
          <w:szCs w:val="24"/>
          <w:u w:val="single"/>
        </w:rPr>
      </w:pPr>
      <w:r w:rsidRPr="00747EB8">
        <w:rPr>
          <w:rFonts w:cs="Arial"/>
          <w:b w:val="0"/>
          <w:szCs w:val="24"/>
        </w:rPr>
        <w:t xml:space="preserve">The </w:t>
      </w:r>
      <w:r w:rsidR="00327AC1" w:rsidRPr="00747EB8">
        <w:rPr>
          <w:rFonts w:cs="Arial"/>
          <w:b w:val="0"/>
          <w:szCs w:val="24"/>
        </w:rPr>
        <w:t>Chair of the Board</w:t>
      </w:r>
      <w:r w:rsidRPr="00747EB8">
        <w:rPr>
          <w:rFonts w:cs="Arial"/>
          <w:b w:val="0"/>
          <w:szCs w:val="24"/>
        </w:rPr>
        <w:t xml:space="preserve"> and Vice </w:t>
      </w:r>
      <w:r w:rsidR="00327AC1" w:rsidRPr="00747EB8">
        <w:rPr>
          <w:rFonts w:cs="Arial"/>
          <w:b w:val="0"/>
          <w:szCs w:val="24"/>
        </w:rPr>
        <w:t>Chair of the Board</w:t>
      </w:r>
      <w:r w:rsidRPr="00747EB8">
        <w:rPr>
          <w:rFonts w:cs="Arial"/>
          <w:b w:val="0"/>
          <w:szCs w:val="24"/>
        </w:rPr>
        <w:t xml:space="preserve"> may be required to take part in complaints, grievance and disciplinary procedures including appeals</w:t>
      </w:r>
      <w:r w:rsidR="00327AC1" w:rsidRPr="00747EB8">
        <w:rPr>
          <w:rFonts w:cs="Arial"/>
          <w:b w:val="0"/>
          <w:szCs w:val="24"/>
        </w:rPr>
        <w:t>.</w:t>
      </w:r>
    </w:p>
    <w:p w14:paraId="3BF62405" w14:textId="77777777" w:rsidR="00725D95" w:rsidRPr="00747EB8" w:rsidRDefault="00725D95" w:rsidP="00725D95">
      <w:pPr>
        <w:ind w:left="360"/>
        <w:rPr>
          <w:rFonts w:cs="Arial"/>
          <w:b w:val="0"/>
          <w:szCs w:val="24"/>
          <w:u w:val="single"/>
        </w:rPr>
      </w:pPr>
    </w:p>
    <w:p w14:paraId="6CD0A32A" w14:textId="77777777" w:rsidR="00725D95" w:rsidRPr="00747EB8" w:rsidRDefault="00725D95" w:rsidP="00327AC1">
      <w:pPr>
        <w:rPr>
          <w:rFonts w:cs="Arial"/>
          <w:szCs w:val="24"/>
        </w:rPr>
      </w:pPr>
      <w:r w:rsidRPr="00747EB8">
        <w:rPr>
          <w:rFonts w:cs="Arial"/>
          <w:szCs w:val="24"/>
        </w:rPr>
        <w:t>Skills and experience</w:t>
      </w:r>
    </w:p>
    <w:p w14:paraId="1B1069D0" w14:textId="77777777" w:rsidR="00327AC1" w:rsidRPr="00747EB8" w:rsidRDefault="00327AC1" w:rsidP="00327AC1">
      <w:pPr>
        <w:rPr>
          <w:rFonts w:cs="Arial"/>
          <w:b w:val="0"/>
          <w:szCs w:val="24"/>
          <w:u w:val="single"/>
        </w:rPr>
      </w:pPr>
    </w:p>
    <w:p w14:paraId="5FB80516" w14:textId="77777777" w:rsidR="00327AC1" w:rsidRPr="00747EB8" w:rsidRDefault="00327AC1" w:rsidP="00537FEB">
      <w:pPr>
        <w:ind w:left="60"/>
        <w:rPr>
          <w:rFonts w:cs="Arial"/>
          <w:b w:val="0"/>
          <w:szCs w:val="24"/>
        </w:rPr>
      </w:pPr>
      <w:r w:rsidRPr="00747EB8">
        <w:rPr>
          <w:rFonts w:cs="Arial"/>
          <w:b w:val="0"/>
          <w:szCs w:val="24"/>
        </w:rPr>
        <w:t xml:space="preserve">The Chair of the Board should </w:t>
      </w:r>
      <w:r w:rsidR="00537FEB" w:rsidRPr="00747EB8">
        <w:rPr>
          <w:rFonts w:cs="Arial"/>
          <w:b w:val="0"/>
          <w:szCs w:val="24"/>
        </w:rPr>
        <w:t xml:space="preserve">have knowledge of and a commitment to the voluntary and community sector and </w:t>
      </w:r>
      <w:r w:rsidRPr="00747EB8">
        <w:rPr>
          <w:rFonts w:cs="Arial"/>
          <w:b w:val="0"/>
          <w:szCs w:val="24"/>
        </w:rPr>
        <w:t>be able to:</w:t>
      </w:r>
    </w:p>
    <w:p w14:paraId="31A8037F" w14:textId="77777777" w:rsidR="00327AC1" w:rsidRPr="00747EB8" w:rsidRDefault="00327AC1" w:rsidP="00327AC1">
      <w:pPr>
        <w:rPr>
          <w:rFonts w:cs="Arial"/>
          <w:b w:val="0"/>
          <w:szCs w:val="24"/>
          <w:u w:val="single"/>
        </w:rPr>
      </w:pPr>
    </w:p>
    <w:p w14:paraId="159AE533" w14:textId="77777777" w:rsidR="00725D95" w:rsidRPr="00747EB8" w:rsidRDefault="00725D95" w:rsidP="00725D95">
      <w:pPr>
        <w:numPr>
          <w:ilvl w:val="0"/>
          <w:numId w:val="4"/>
        </w:numPr>
        <w:tabs>
          <w:tab w:val="clear" w:pos="360"/>
          <w:tab w:val="num" w:pos="420"/>
        </w:tabs>
        <w:ind w:left="420"/>
        <w:rPr>
          <w:rFonts w:cs="Arial"/>
          <w:b w:val="0"/>
          <w:szCs w:val="24"/>
        </w:rPr>
      </w:pPr>
      <w:r w:rsidRPr="00747EB8">
        <w:rPr>
          <w:rFonts w:cs="Arial"/>
          <w:b w:val="0"/>
          <w:szCs w:val="24"/>
        </w:rPr>
        <w:t>provide leadership</w:t>
      </w:r>
    </w:p>
    <w:p w14:paraId="725782A2"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c</w:t>
      </w:r>
      <w:r w:rsidR="00327AC1" w:rsidRPr="00747EB8">
        <w:rPr>
          <w:rFonts w:cs="Arial"/>
          <w:b w:val="0"/>
          <w:szCs w:val="24"/>
        </w:rPr>
        <w:t>hair Board</w:t>
      </w:r>
      <w:r w:rsidR="00725D95" w:rsidRPr="00747EB8">
        <w:rPr>
          <w:rFonts w:cs="Arial"/>
          <w:b w:val="0"/>
          <w:szCs w:val="24"/>
        </w:rPr>
        <w:t xml:space="preserve"> meetings in a way which encourages the involvement of other </w:t>
      </w:r>
      <w:r w:rsidR="00327AC1" w:rsidRPr="00747EB8">
        <w:rPr>
          <w:rFonts w:cs="Arial"/>
          <w:b w:val="0"/>
          <w:szCs w:val="24"/>
        </w:rPr>
        <w:t>Trustees</w:t>
      </w:r>
      <w:r w:rsidR="00725D95" w:rsidRPr="00747EB8">
        <w:rPr>
          <w:rFonts w:cs="Arial"/>
          <w:b w:val="0"/>
          <w:szCs w:val="24"/>
        </w:rPr>
        <w:t xml:space="preserve"> and enables decision making</w:t>
      </w:r>
    </w:p>
    <w:p w14:paraId="223B6808"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communicate well</w:t>
      </w:r>
    </w:p>
    <w:p w14:paraId="5C12B307" w14:textId="77777777" w:rsidR="00537FEB"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 xml:space="preserve">support staff </w:t>
      </w:r>
    </w:p>
    <w:p w14:paraId="546AEF41"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 xml:space="preserve">participate in </w:t>
      </w:r>
      <w:r w:rsidR="00725D95" w:rsidRPr="00747EB8">
        <w:rPr>
          <w:rFonts w:cs="Arial"/>
          <w:b w:val="0"/>
          <w:szCs w:val="24"/>
        </w:rPr>
        <w:t>staff selection and recruitment</w:t>
      </w:r>
    </w:p>
    <w:p w14:paraId="2569770B" w14:textId="77777777" w:rsidR="00725D95" w:rsidRPr="00747EB8" w:rsidRDefault="00725D95" w:rsidP="00725D95">
      <w:pPr>
        <w:numPr>
          <w:ilvl w:val="0"/>
          <w:numId w:val="4"/>
        </w:numPr>
        <w:tabs>
          <w:tab w:val="clear" w:pos="360"/>
          <w:tab w:val="num" w:pos="420"/>
        </w:tabs>
        <w:ind w:left="420"/>
        <w:rPr>
          <w:rFonts w:cs="Arial"/>
          <w:b w:val="0"/>
          <w:szCs w:val="24"/>
        </w:rPr>
      </w:pPr>
      <w:r w:rsidRPr="00747EB8">
        <w:rPr>
          <w:rFonts w:cs="Arial"/>
          <w:b w:val="0"/>
          <w:szCs w:val="24"/>
        </w:rPr>
        <w:t>be impartial and fair</w:t>
      </w:r>
    </w:p>
    <w:p w14:paraId="5A08A016" w14:textId="77777777" w:rsidR="00725D95" w:rsidRPr="00747EB8" w:rsidRDefault="00537FEB" w:rsidP="00725D95">
      <w:pPr>
        <w:numPr>
          <w:ilvl w:val="0"/>
          <w:numId w:val="4"/>
        </w:numPr>
        <w:tabs>
          <w:tab w:val="clear" w:pos="360"/>
          <w:tab w:val="num" w:pos="420"/>
        </w:tabs>
        <w:ind w:left="420"/>
        <w:rPr>
          <w:rFonts w:cs="Arial"/>
          <w:b w:val="0"/>
          <w:szCs w:val="24"/>
        </w:rPr>
      </w:pPr>
      <w:r w:rsidRPr="00747EB8">
        <w:rPr>
          <w:rFonts w:cs="Arial"/>
          <w:b w:val="0"/>
          <w:szCs w:val="24"/>
        </w:rPr>
        <w:t>demonstrate a c</w:t>
      </w:r>
      <w:r w:rsidR="00725D95" w:rsidRPr="00747EB8">
        <w:rPr>
          <w:rFonts w:cs="Arial"/>
          <w:b w:val="0"/>
          <w:szCs w:val="24"/>
        </w:rPr>
        <w:t>ommitment to equality and diversity</w:t>
      </w:r>
      <w:r w:rsidRPr="00747EB8">
        <w:rPr>
          <w:rFonts w:cs="Arial"/>
          <w:b w:val="0"/>
          <w:szCs w:val="24"/>
        </w:rPr>
        <w:t>.</w:t>
      </w:r>
    </w:p>
    <w:p w14:paraId="17F24396" w14:textId="77777777" w:rsidR="00725D95" w:rsidRPr="00747EB8" w:rsidRDefault="00725D95" w:rsidP="00F81E63">
      <w:pPr>
        <w:pStyle w:val="BodyText"/>
        <w:rPr>
          <w:rFonts w:cs="Arial"/>
          <w:szCs w:val="24"/>
        </w:rPr>
      </w:pPr>
    </w:p>
    <w:p w14:paraId="441791EE" w14:textId="77777777" w:rsidR="00725D95" w:rsidRPr="00747EB8" w:rsidRDefault="00537FEB" w:rsidP="00F81E63">
      <w:pPr>
        <w:pStyle w:val="BodyText"/>
        <w:rPr>
          <w:rFonts w:cs="Arial"/>
          <w:szCs w:val="24"/>
        </w:rPr>
      </w:pPr>
      <w:r w:rsidRPr="00747EB8">
        <w:rPr>
          <w:noProof/>
        </w:rPr>
        <mc:AlternateContent>
          <mc:Choice Requires="wps">
            <w:drawing>
              <wp:anchor distT="0" distB="0" distL="114300" distR="114300" simplePos="0" relativeHeight="251699200" behindDoc="0" locked="0" layoutInCell="1" allowOverlap="1" wp14:anchorId="56E9357C" wp14:editId="4BB5AE03">
                <wp:simplePos x="0" y="0"/>
                <wp:positionH relativeFrom="column">
                  <wp:posOffset>-188595</wp:posOffset>
                </wp:positionH>
                <wp:positionV relativeFrom="paragraph">
                  <wp:posOffset>118421</wp:posOffset>
                </wp:positionV>
                <wp:extent cx="6438900" cy="344805"/>
                <wp:effectExtent l="0" t="0" r="19050" b="17145"/>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0388F73" w14:textId="77777777" w:rsidR="00537FEB" w:rsidRPr="00C5254A" w:rsidRDefault="00BE5747" w:rsidP="00537FEB">
                            <w:pPr>
                              <w:shd w:val="clear" w:color="auto" w:fill="E5DFEC"/>
                              <w:rPr>
                                <w:b w:val="0"/>
                              </w:rPr>
                            </w:pPr>
                            <w:r>
                              <w:rPr>
                                <w:szCs w:val="26"/>
                              </w:rPr>
                              <w:t>6</w:t>
                            </w:r>
                            <w:r w:rsidR="00537FEB">
                              <w:rPr>
                                <w:szCs w:val="26"/>
                              </w:rPr>
                              <w:t>. Vice Chair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9357C" id="_x0000_s1032" style="position:absolute;margin-left:-14.85pt;margin-top:9.3pt;width:507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" fillcolor="#e6e0ec" strokecolor="#604a7b" strokeweight="2pt">
                <v:path arrowok="t"/>
                <v:textbox>
                  <w:txbxContent>
                    <w:p w14:paraId="40388F73" w14:textId="77777777" w:rsidR="00537FEB" w:rsidRPr="00C5254A" w:rsidRDefault="00BE5747" w:rsidP="00537FEB">
                      <w:pPr>
                        <w:shd w:val="clear" w:color="auto" w:fill="E5DFEC"/>
                        <w:rPr>
                          <w:b w:val="0"/>
                        </w:rPr>
                      </w:pPr>
                      <w:r>
                        <w:rPr>
                          <w:szCs w:val="26"/>
                        </w:rPr>
                        <w:t>6</w:t>
                      </w:r>
                      <w:r w:rsidR="00537FEB">
                        <w:rPr>
                          <w:szCs w:val="26"/>
                        </w:rPr>
                        <w:t>. Vice Chair of the Board</w:t>
                      </w:r>
                    </w:p>
                  </w:txbxContent>
                </v:textbox>
              </v:roundrect>
            </w:pict>
          </mc:Fallback>
        </mc:AlternateContent>
      </w:r>
    </w:p>
    <w:p w14:paraId="57463964" w14:textId="77777777" w:rsidR="00725D95" w:rsidRPr="00747EB8" w:rsidRDefault="00725D95" w:rsidP="00F81E63">
      <w:pPr>
        <w:rPr>
          <w:rFonts w:cs="Arial"/>
          <w:szCs w:val="24"/>
        </w:rPr>
      </w:pPr>
    </w:p>
    <w:p w14:paraId="3C149AAE" w14:textId="77777777" w:rsidR="00725D95" w:rsidRPr="00747EB8" w:rsidRDefault="00725D95" w:rsidP="00725D95">
      <w:pPr>
        <w:rPr>
          <w:rFonts w:cs="Arial"/>
          <w:szCs w:val="24"/>
        </w:rPr>
      </w:pPr>
    </w:p>
    <w:p w14:paraId="7D7EC785" w14:textId="77777777" w:rsidR="00725D95" w:rsidRPr="00747EB8" w:rsidRDefault="00725D95" w:rsidP="00725D95">
      <w:pPr>
        <w:pStyle w:val="Heading1"/>
        <w:rPr>
          <w:rFonts w:cs="Arial"/>
          <w:szCs w:val="24"/>
          <w:u w:val="none"/>
        </w:rPr>
      </w:pPr>
      <w:r w:rsidRPr="00747EB8">
        <w:rPr>
          <w:rFonts w:cs="Arial"/>
          <w:szCs w:val="24"/>
          <w:u w:val="none"/>
        </w:rPr>
        <w:t xml:space="preserve">The Vice </w:t>
      </w:r>
      <w:r w:rsidR="00327AC1" w:rsidRPr="00747EB8">
        <w:rPr>
          <w:rFonts w:cs="Arial"/>
          <w:szCs w:val="24"/>
          <w:u w:val="none"/>
        </w:rPr>
        <w:t>Chair of the Board</w:t>
      </w:r>
      <w:r w:rsidRPr="00747EB8">
        <w:rPr>
          <w:rFonts w:cs="Arial"/>
          <w:szCs w:val="24"/>
          <w:u w:val="none"/>
        </w:rPr>
        <w:t xml:space="preserve"> will be expected to share in the duties of the </w:t>
      </w:r>
      <w:r w:rsidR="00327AC1" w:rsidRPr="00747EB8">
        <w:rPr>
          <w:rFonts w:cs="Arial"/>
          <w:szCs w:val="24"/>
          <w:u w:val="none"/>
        </w:rPr>
        <w:t>Chair</w:t>
      </w:r>
      <w:r w:rsidR="00537FEB" w:rsidRPr="00747EB8">
        <w:rPr>
          <w:rFonts w:cs="Arial"/>
          <w:szCs w:val="24"/>
          <w:u w:val="none"/>
        </w:rPr>
        <w:t>.</w:t>
      </w:r>
      <w:r w:rsidR="00327AC1" w:rsidRPr="00747EB8">
        <w:rPr>
          <w:rFonts w:cs="Arial"/>
          <w:szCs w:val="24"/>
          <w:u w:val="none"/>
        </w:rPr>
        <w:t xml:space="preserve"> </w:t>
      </w:r>
      <w:r w:rsidR="00537FEB" w:rsidRPr="00747EB8">
        <w:rPr>
          <w:rFonts w:cs="Arial"/>
          <w:szCs w:val="24"/>
          <w:u w:val="none"/>
        </w:rPr>
        <w:t>The Vice Chair’s key responsibilities are listed below but</w:t>
      </w:r>
      <w:r w:rsidRPr="00747EB8">
        <w:rPr>
          <w:rFonts w:cs="Arial"/>
          <w:szCs w:val="24"/>
          <w:u w:val="none"/>
        </w:rPr>
        <w:t xml:space="preserve"> </w:t>
      </w:r>
      <w:r w:rsidR="00537FEB" w:rsidRPr="00747EB8">
        <w:rPr>
          <w:rFonts w:cs="Arial"/>
          <w:szCs w:val="24"/>
          <w:u w:val="none"/>
        </w:rPr>
        <w:t xml:space="preserve">further </w:t>
      </w:r>
      <w:r w:rsidRPr="00747EB8">
        <w:rPr>
          <w:rFonts w:cs="Arial"/>
          <w:szCs w:val="24"/>
          <w:u w:val="none"/>
        </w:rPr>
        <w:t xml:space="preserve">responsibilities </w:t>
      </w:r>
      <w:r w:rsidR="00537FEB" w:rsidRPr="00747EB8">
        <w:rPr>
          <w:rFonts w:cs="Arial"/>
          <w:szCs w:val="24"/>
          <w:u w:val="none"/>
        </w:rPr>
        <w:t>may be introduced in negotiation with the Board.</w:t>
      </w:r>
    </w:p>
    <w:p w14:paraId="03B93002" w14:textId="77777777" w:rsidR="00725D95" w:rsidRPr="00747EB8" w:rsidRDefault="00725D95" w:rsidP="00725D95">
      <w:pPr>
        <w:rPr>
          <w:rFonts w:cs="Arial"/>
          <w:b w:val="0"/>
          <w:szCs w:val="24"/>
        </w:rPr>
      </w:pPr>
    </w:p>
    <w:p w14:paraId="72736569" w14:textId="77777777" w:rsidR="00725D95" w:rsidRPr="00747EB8" w:rsidRDefault="00725D95" w:rsidP="00725D95">
      <w:pPr>
        <w:pStyle w:val="Heading1"/>
        <w:rPr>
          <w:rFonts w:cs="Arial"/>
          <w:b/>
          <w:szCs w:val="24"/>
          <w:u w:val="none"/>
        </w:rPr>
      </w:pPr>
      <w:r w:rsidRPr="00747EB8">
        <w:rPr>
          <w:rFonts w:cs="Arial"/>
          <w:b/>
          <w:szCs w:val="24"/>
          <w:u w:val="none"/>
        </w:rPr>
        <w:t>Responsibilities</w:t>
      </w:r>
    </w:p>
    <w:p w14:paraId="50065F2F" w14:textId="77777777" w:rsidR="00537FEB" w:rsidRPr="00747EB8" w:rsidRDefault="00537FEB" w:rsidP="00537FEB"/>
    <w:p w14:paraId="1F7E7973" w14:textId="77777777" w:rsidR="00725D95" w:rsidRPr="00747EB8" w:rsidRDefault="00725D95" w:rsidP="00725D95">
      <w:pPr>
        <w:numPr>
          <w:ilvl w:val="0"/>
          <w:numId w:val="5"/>
        </w:numPr>
        <w:rPr>
          <w:rFonts w:cs="Arial"/>
          <w:b w:val="0"/>
          <w:szCs w:val="24"/>
        </w:rPr>
      </w:pPr>
      <w:r w:rsidRPr="00747EB8">
        <w:rPr>
          <w:rFonts w:cs="Arial"/>
          <w:b w:val="0"/>
          <w:szCs w:val="24"/>
        </w:rPr>
        <w:t xml:space="preserve">To </w:t>
      </w:r>
      <w:r w:rsidR="00537FEB" w:rsidRPr="00747EB8">
        <w:rPr>
          <w:rFonts w:cs="Arial"/>
          <w:b w:val="0"/>
          <w:szCs w:val="24"/>
        </w:rPr>
        <w:t>c</w:t>
      </w:r>
      <w:r w:rsidR="00327AC1" w:rsidRPr="00747EB8">
        <w:rPr>
          <w:rFonts w:cs="Arial"/>
          <w:b w:val="0"/>
          <w:szCs w:val="24"/>
        </w:rPr>
        <w:t>hair Board</w:t>
      </w:r>
      <w:r w:rsidRPr="00747EB8">
        <w:rPr>
          <w:rFonts w:cs="Arial"/>
          <w:b w:val="0"/>
          <w:szCs w:val="24"/>
        </w:rPr>
        <w:t xml:space="preserve"> meetings</w:t>
      </w:r>
      <w:r w:rsidR="00494101" w:rsidRPr="00747EB8">
        <w:rPr>
          <w:rFonts w:cs="Arial"/>
          <w:b w:val="0"/>
          <w:szCs w:val="24"/>
        </w:rPr>
        <w:t xml:space="preserve"> or g</w:t>
      </w:r>
      <w:r w:rsidRPr="00747EB8">
        <w:rPr>
          <w:rFonts w:cs="Arial"/>
          <w:b w:val="0"/>
          <w:szCs w:val="24"/>
        </w:rPr>
        <w:t xml:space="preserve">eneral meetings in the absence of the </w:t>
      </w:r>
      <w:r w:rsidR="00327AC1" w:rsidRPr="00747EB8">
        <w:rPr>
          <w:rFonts w:cs="Arial"/>
          <w:b w:val="0"/>
          <w:szCs w:val="24"/>
        </w:rPr>
        <w:t>Chair of the Board</w:t>
      </w:r>
      <w:r w:rsidRPr="00747EB8">
        <w:rPr>
          <w:rFonts w:cs="Arial"/>
          <w:b w:val="0"/>
          <w:szCs w:val="24"/>
        </w:rPr>
        <w:t>.</w:t>
      </w:r>
    </w:p>
    <w:p w14:paraId="5205EF6B" w14:textId="77777777" w:rsidR="00725D95" w:rsidRPr="00747EB8" w:rsidRDefault="00725D95" w:rsidP="00725D95">
      <w:pPr>
        <w:numPr>
          <w:ilvl w:val="0"/>
          <w:numId w:val="5"/>
        </w:numPr>
        <w:rPr>
          <w:rFonts w:cs="Arial"/>
          <w:b w:val="0"/>
          <w:szCs w:val="24"/>
        </w:rPr>
      </w:pPr>
      <w:r w:rsidRPr="00747EB8">
        <w:rPr>
          <w:rFonts w:cs="Arial"/>
          <w:b w:val="0"/>
          <w:szCs w:val="24"/>
        </w:rPr>
        <w:t>To par</w:t>
      </w:r>
      <w:r w:rsidR="00494101" w:rsidRPr="00747EB8">
        <w:rPr>
          <w:rFonts w:cs="Arial"/>
          <w:b w:val="0"/>
          <w:szCs w:val="24"/>
        </w:rPr>
        <w:t xml:space="preserve">ticipate in committees as an </w:t>
      </w:r>
      <w:r w:rsidR="00494101" w:rsidRPr="00747EB8">
        <w:rPr>
          <w:rFonts w:cs="Arial"/>
          <w:b w:val="0"/>
          <w:i/>
          <w:szCs w:val="24"/>
        </w:rPr>
        <w:t>ex-</w:t>
      </w:r>
      <w:r w:rsidRPr="00747EB8">
        <w:rPr>
          <w:rFonts w:cs="Arial"/>
          <w:b w:val="0"/>
          <w:i/>
          <w:szCs w:val="24"/>
        </w:rPr>
        <w:t>officio</w:t>
      </w:r>
      <w:r w:rsidRPr="00747EB8">
        <w:rPr>
          <w:rFonts w:cs="Arial"/>
          <w:b w:val="0"/>
          <w:szCs w:val="24"/>
        </w:rPr>
        <w:t xml:space="preserve"> member as required.</w:t>
      </w:r>
    </w:p>
    <w:p w14:paraId="48BEB004" w14:textId="77777777" w:rsidR="00725D95" w:rsidRPr="00747EB8" w:rsidRDefault="00725D95" w:rsidP="00725D95">
      <w:pPr>
        <w:numPr>
          <w:ilvl w:val="0"/>
          <w:numId w:val="5"/>
        </w:numPr>
        <w:rPr>
          <w:rFonts w:cs="Arial"/>
          <w:b w:val="0"/>
          <w:szCs w:val="24"/>
        </w:rPr>
      </w:pPr>
      <w:r w:rsidRPr="00747EB8">
        <w:rPr>
          <w:rFonts w:cs="Arial"/>
          <w:b w:val="0"/>
          <w:szCs w:val="24"/>
        </w:rPr>
        <w:t xml:space="preserve">To represent VODA as </w:t>
      </w:r>
      <w:r w:rsidR="00494101" w:rsidRPr="00747EB8">
        <w:rPr>
          <w:rFonts w:cs="Arial"/>
          <w:b w:val="0"/>
          <w:szCs w:val="24"/>
        </w:rPr>
        <w:t>required</w:t>
      </w:r>
      <w:r w:rsidRPr="00747EB8">
        <w:rPr>
          <w:rFonts w:cs="Arial"/>
          <w:b w:val="0"/>
          <w:szCs w:val="24"/>
        </w:rPr>
        <w:t>.</w:t>
      </w:r>
    </w:p>
    <w:p w14:paraId="5673629E" w14:textId="77777777" w:rsidR="00725D95" w:rsidRPr="00747EB8" w:rsidRDefault="00725D95" w:rsidP="00725D95">
      <w:pPr>
        <w:numPr>
          <w:ilvl w:val="0"/>
          <w:numId w:val="5"/>
        </w:numPr>
        <w:rPr>
          <w:rFonts w:cs="Arial"/>
          <w:b w:val="0"/>
          <w:szCs w:val="24"/>
        </w:rPr>
      </w:pPr>
      <w:r w:rsidRPr="00747EB8">
        <w:rPr>
          <w:rFonts w:cs="Arial"/>
          <w:b w:val="0"/>
          <w:szCs w:val="24"/>
        </w:rPr>
        <w:t xml:space="preserve">To assist the </w:t>
      </w:r>
      <w:r w:rsidR="00327AC1" w:rsidRPr="00747EB8">
        <w:rPr>
          <w:rFonts w:cs="Arial"/>
          <w:b w:val="0"/>
          <w:szCs w:val="24"/>
        </w:rPr>
        <w:t>Chair of the Board</w:t>
      </w:r>
      <w:r w:rsidRPr="00747EB8">
        <w:rPr>
          <w:rFonts w:cs="Arial"/>
          <w:b w:val="0"/>
          <w:szCs w:val="24"/>
        </w:rPr>
        <w:t xml:space="preserve"> in ensuring the Board of </w:t>
      </w:r>
      <w:r w:rsidR="00327AC1" w:rsidRPr="00747EB8">
        <w:rPr>
          <w:rFonts w:cs="Arial"/>
          <w:b w:val="0"/>
          <w:szCs w:val="24"/>
        </w:rPr>
        <w:t>Trustees</w:t>
      </w:r>
      <w:r w:rsidRPr="00747EB8">
        <w:rPr>
          <w:rFonts w:cs="Arial"/>
          <w:b w:val="0"/>
          <w:szCs w:val="24"/>
        </w:rPr>
        <w:t xml:space="preserve"> works effectively.</w:t>
      </w:r>
    </w:p>
    <w:p w14:paraId="239B2715" w14:textId="77777777" w:rsidR="00725D95" w:rsidRPr="00747EB8" w:rsidRDefault="00725D95" w:rsidP="00725D95">
      <w:pPr>
        <w:numPr>
          <w:ilvl w:val="0"/>
          <w:numId w:val="5"/>
        </w:numPr>
        <w:rPr>
          <w:rFonts w:cs="Arial"/>
          <w:b w:val="0"/>
          <w:szCs w:val="24"/>
        </w:rPr>
      </w:pPr>
      <w:r w:rsidRPr="00747EB8">
        <w:rPr>
          <w:rFonts w:cs="Arial"/>
          <w:b w:val="0"/>
          <w:szCs w:val="24"/>
        </w:rPr>
        <w:t>To assist in the development of appropriate policies and procedures and ensure their implementation.</w:t>
      </w:r>
    </w:p>
    <w:p w14:paraId="123728BF" w14:textId="77777777" w:rsidR="00725D95" w:rsidRPr="00747EB8" w:rsidRDefault="00725D95" w:rsidP="00725D95">
      <w:pPr>
        <w:numPr>
          <w:ilvl w:val="0"/>
          <w:numId w:val="5"/>
        </w:numPr>
        <w:rPr>
          <w:rFonts w:cs="Arial"/>
          <w:b w:val="0"/>
          <w:szCs w:val="24"/>
        </w:rPr>
      </w:pPr>
      <w:r w:rsidRPr="00747EB8">
        <w:rPr>
          <w:rFonts w:cs="Arial"/>
          <w:b w:val="0"/>
          <w:szCs w:val="24"/>
        </w:rPr>
        <w:t>To support and advise the Chief Executive.</w:t>
      </w:r>
    </w:p>
    <w:p w14:paraId="6922F23D" w14:textId="77777777" w:rsidR="00725D95" w:rsidRPr="00747EB8" w:rsidRDefault="00725D95" w:rsidP="00725D95">
      <w:pPr>
        <w:numPr>
          <w:ilvl w:val="0"/>
          <w:numId w:val="5"/>
        </w:numPr>
        <w:rPr>
          <w:rFonts w:cs="Arial"/>
          <w:b w:val="0"/>
          <w:szCs w:val="24"/>
        </w:rPr>
      </w:pPr>
      <w:r w:rsidRPr="00747EB8">
        <w:rPr>
          <w:rFonts w:cs="Arial"/>
          <w:b w:val="0"/>
          <w:szCs w:val="24"/>
        </w:rPr>
        <w:t>To be the n</w:t>
      </w:r>
      <w:r w:rsidR="00494101" w:rsidRPr="00747EB8">
        <w:rPr>
          <w:rFonts w:cs="Arial"/>
          <w:b w:val="0"/>
          <w:szCs w:val="24"/>
        </w:rPr>
        <w:t>ominated Health &amp; Safety Board M</w:t>
      </w:r>
      <w:r w:rsidRPr="00747EB8">
        <w:rPr>
          <w:rFonts w:cs="Arial"/>
          <w:b w:val="0"/>
          <w:szCs w:val="24"/>
        </w:rPr>
        <w:t>ember ensuring regular monitoring of the Health &amp; Safety Policy.</w:t>
      </w:r>
    </w:p>
    <w:p w14:paraId="7CB3F99B" w14:textId="77777777" w:rsidR="00B82483" w:rsidRDefault="00725D95" w:rsidP="00725D95">
      <w:pPr>
        <w:numPr>
          <w:ilvl w:val="0"/>
          <w:numId w:val="5"/>
        </w:numPr>
        <w:rPr>
          <w:rFonts w:cs="Arial"/>
          <w:b w:val="0"/>
          <w:szCs w:val="24"/>
        </w:rPr>
      </w:pPr>
      <w:r w:rsidRPr="00747EB8">
        <w:rPr>
          <w:rFonts w:cs="Arial"/>
          <w:b w:val="0"/>
          <w:szCs w:val="24"/>
        </w:rPr>
        <w:t xml:space="preserve">To work with the </w:t>
      </w:r>
      <w:r w:rsidR="00327AC1" w:rsidRPr="00747EB8">
        <w:rPr>
          <w:rFonts w:cs="Arial"/>
          <w:b w:val="0"/>
          <w:szCs w:val="24"/>
        </w:rPr>
        <w:t>Chair of the Board</w:t>
      </w:r>
      <w:r w:rsidRPr="00747EB8">
        <w:rPr>
          <w:rFonts w:cs="Arial"/>
          <w:b w:val="0"/>
          <w:szCs w:val="24"/>
        </w:rPr>
        <w:t xml:space="preserve"> and Treasurer to provide strategic leadership and direction, ensuring appropriate sharing of responsibilities and information.</w:t>
      </w:r>
    </w:p>
    <w:p w14:paraId="1F7B9B48" w14:textId="77777777" w:rsidR="00725D95" w:rsidRDefault="00B82483" w:rsidP="00725D95">
      <w:pPr>
        <w:numPr>
          <w:ilvl w:val="0"/>
          <w:numId w:val="5"/>
        </w:numPr>
        <w:rPr>
          <w:rFonts w:cs="Arial"/>
          <w:b w:val="0"/>
          <w:szCs w:val="24"/>
        </w:rPr>
      </w:pPr>
      <w:r w:rsidRPr="00B82483">
        <w:rPr>
          <w:rFonts w:cs="Arial"/>
          <w:b w:val="0"/>
          <w:szCs w:val="24"/>
        </w:rPr>
        <w:t>To participate in the appointment of staff and to take part in complaints, grievance and disci</w:t>
      </w:r>
      <w:r>
        <w:rPr>
          <w:rFonts w:cs="Arial"/>
          <w:b w:val="0"/>
          <w:szCs w:val="24"/>
        </w:rPr>
        <w:t>plinary procedures if required.</w:t>
      </w:r>
    </w:p>
    <w:p w14:paraId="6400E941" w14:textId="77777777" w:rsidR="00B82483" w:rsidRPr="00B82483" w:rsidRDefault="00B82483" w:rsidP="00B82483">
      <w:pPr>
        <w:ind w:left="360"/>
        <w:rPr>
          <w:rFonts w:cs="Arial"/>
          <w:b w:val="0"/>
          <w:szCs w:val="24"/>
        </w:rPr>
      </w:pPr>
    </w:p>
    <w:p w14:paraId="12014320" w14:textId="77777777" w:rsidR="00B82483" w:rsidRDefault="00725D95" w:rsidP="00B82483">
      <w:pPr>
        <w:pStyle w:val="Heading1"/>
        <w:rPr>
          <w:rFonts w:cs="Arial"/>
          <w:b/>
          <w:szCs w:val="24"/>
          <w:u w:val="none"/>
        </w:rPr>
      </w:pPr>
      <w:r w:rsidRPr="00747EB8">
        <w:rPr>
          <w:rFonts w:cs="Arial"/>
          <w:b/>
          <w:szCs w:val="24"/>
          <w:u w:val="none"/>
        </w:rPr>
        <w:t>Skills and experience</w:t>
      </w:r>
    </w:p>
    <w:p w14:paraId="5578D44D" w14:textId="77777777" w:rsidR="00B82483" w:rsidRPr="00B82483" w:rsidRDefault="00B82483" w:rsidP="00B82483"/>
    <w:p w14:paraId="17757839" w14:textId="77777777" w:rsidR="00725D95" w:rsidRPr="00747EB8" w:rsidRDefault="00725D95" w:rsidP="00725D95">
      <w:pPr>
        <w:numPr>
          <w:ilvl w:val="0"/>
          <w:numId w:val="6"/>
        </w:numPr>
        <w:rPr>
          <w:rFonts w:cs="Arial"/>
          <w:b w:val="0"/>
          <w:szCs w:val="24"/>
        </w:rPr>
      </w:pPr>
      <w:r w:rsidRPr="00747EB8">
        <w:rPr>
          <w:rFonts w:cs="Arial"/>
          <w:b w:val="0"/>
          <w:szCs w:val="24"/>
        </w:rPr>
        <w:t xml:space="preserve">Ability to </w:t>
      </w:r>
      <w:r w:rsidR="00494101" w:rsidRPr="00747EB8">
        <w:rPr>
          <w:rFonts w:cs="Arial"/>
          <w:b w:val="0"/>
          <w:szCs w:val="24"/>
        </w:rPr>
        <w:t>c</w:t>
      </w:r>
      <w:r w:rsidR="00327AC1" w:rsidRPr="00747EB8">
        <w:rPr>
          <w:rFonts w:cs="Arial"/>
          <w:b w:val="0"/>
          <w:szCs w:val="24"/>
        </w:rPr>
        <w:t>hair Board</w:t>
      </w:r>
      <w:r w:rsidRPr="00747EB8">
        <w:rPr>
          <w:rFonts w:cs="Arial"/>
          <w:b w:val="0"/>
          <w:szCs w:val="24"/>
        </w:rPr>
        <w:t xml:space="preserve"> meetings in a way which encourages the involvement of other </w:t>
      </w:r>
      <w:r w:rsidR="00327AC1" w:rsidRPr="00747EB8">
        <w:rPr>
          <w:rFonts w:cs="Arial"/>
          <w:b w:val="0"/>
          <w:szCs w:val="24"/>
        </w:rPr>
        <w:t>Trustees</w:t>
      </w:r>
      <w:r w:rsidRPr="00747EB8">
        <w:rPr>
          <w:rFonts w:cs="Arial"/>
          <w:b w:val="0"/>
          <w:szCs w:val="24"/>
        </w:rPr>
        <w:t xml:space="preserve"> and enables </w:t>
      </w:r>
      <w:r w:rsidR="00494101" w:rsidRPr="00747EB8">
        <w:rPr>
          <w:rFonts w:cs="Arial"/>
          <w:b w:val="0"/>
          <w:szCs w:val="24"/>
        </w:rPr>
        <w:t xml:space="preserve">effective </w:t>
      </w:r>
      <w:r w:rsidRPr="00747EB8">
        <w:rPr>
          <w:rFonts w:cs="Arial"/>
          <w:b w:val="0"/>
          <w:szCs w:val="24"/>
        </w:rPr>
        <w:t>decision making.</w:t>
      </w:r>
    </w:p>
    <w:p w14:paraId="1091EBEA" w14:textId="77777777" w:rsidR="00725D95" w:rsidRPr="00747EB8" w:rsidRDefault="00725D95" w:rsidP="00725D95">
      <w:pPr>
        <w:numPr>
          <w:ilvl w:val="0"/>
          <w:numId w:val="6"/>
        </w:numPr>
        <w:rPr>
          <w:rFonts w:cs="Arial"/>
          <w:b w:val="0"/>
          <w:szCs w:val="24"/>
        </w:rPr>
      </w:pPr>
      <w:r w:rsidRPr="00747EB8">
        <w:rPr>
          <w:rFonts w:cs="Arial"/>
          <w:b w:val="0"/>
          <w:szCs w:val="24"/>
        </w:rPr>
        <w:t>Ability to communicate well.</w:t>
      </w:r>
    </w:p>
    <w:p w14:paraId="4914353E" w14:textId="77777777" w:rsidR="00725D95" w:rsidRPr="00747EB8" w:rsidRDefault="00725D95" w:rsidP="00725D95">
      <w:pPr>
        <w:numPr>
          <w:ilvl w:val="0"/>
          <w:numId w:val="6"/>
        </w:numPr>
        <w:rPr>
          <w:rFonts w:cs="Arial"/>
          <w:b w:val="0"/>
          <w:szCs w:val="24"/>
        </w:rPr>
      </w:pPr>
      <w:r w:rsidRPr="00747EB8">
        <w:rPr>
          <w:rFonts w:cs="Arial"/>
          <w:b w:val="0"/>
          <w:szCs w:val="24"/>
        </w:rPr>
        <w:t>Ability to support staff.</w:t>
      </w:r>
    </w:p>
    <w:p w14:paraId="274B5F12" w14:textId="77777777" w:rsidR="00725D95" w:rsidRPr="00747EB8" w:rsidRDefault="00725D95" w:rsidP="00725D95">
      <w:pPr>
        <w:numPr>
          <w:ilvl w:val="0"/>
          <w:numId w:val="6"/>
        </w:numPr>
        <w:rPr>
          <w:rFonts w:cs="Arial"/>
          <w:b w:val="0"/>
          <w:szCs w:val="24"/>
        </w:rPr>
      </w:pPr>
      <w:r w:rsidRPr="00747EB8">
        <w:rPr>
          <w:rFonts w:cs="Arial"/>
          <w:b w:val="0"/>
          <w:szCs w:val="24"/>
        </w:rPr>
        <w:t>Experience of staff selection and recruitment.</w:t>
      </w:r>
    </w:p>
    <w:p w14:paraId="118AFD53" w14:textId="77777777" w:rsidR="00725D95" w:rsidRPr="00747EB8" w:rsidRDefault="00725D95" w:rsidP="00725D95">
      <w:pPr>
        <w:numPr>
          <w:ilvl w:val="0"/>
          <w:numId w:val="6"/>
        </w:numPr>
        <w:rPr>
          <w:rFonts w:cs="Arial"/>
          <w:b w:val="0"/>
          <w:szCs w:val="24"/>
        </w:rPr>
      </w:pPr>
      <w:r w:rsidRPr="00747EB8">
        <w:rPr>
          <w:rFonts w:cs="Arial"/>
          <w:b w:val="0"/>
          <w:szCs w:val="24"/>
        </w:rPr>
        <w:t>Knowledge of and commitment to the voluntary and community sector.</w:t>
      </w:r>
    </w:p>
    <w:p w14:paraId="1C250D15" w14:textId="77777777" w:rsidR="00725D95" w:rsidRPr="00747EB8" w:rsidRDefault="00725D95" w:rsidP="00725D95">
      <w:pPr>
        <w:numPr>
          <w:ilvl w:val="0"/>
          <w:numId w:val="6"/>
        </w:numPr>
        <w:rPr>
          <w:rFonts w:cs="Arial"/>
          <w:b w:val="0"/>
          <w:szCs w:val="24"/>
        </w:rPr>
      </w:pPr>
      <w:r w:rsidRPr="00747EB8">
        <w:rPr>
          <w:rFonts w:cs="Arial"/>
          <w:b w:val="0"/>
          <w:szCs w:val="24"/>
        </w:rPr>
        <w:t>Commitment to equality and diversity.</w:t>
      </w:r>
    </w:p>
    <w:p w14:paraId="54738D62" w14:textId="77777777" w:rsidR="0079547F" w:rsidRPr="00747EB8" w:rsidRDefault="0079547F" w:rsidP="00725D95">
      <w:pPr>
        <w:rPr>
          <w:rFonts w:cs="Arial"/>
          <w:szCs w:val="24"/>
        </w:rPr>
      </w:pPr>
    </w:p>
    <w:p w14:paraId="7003CFA0" w14:textId="77777777" w:rsidR="003F7E02" w:rsidRPr="00747EB8" w:rsidRDefault="003F7E02" w:rsidP="00725D95">
      <w:pPr>
        <w:rPr>
          <w:rFonts w:cs="Arial"/>
          <w:szCs w:val="24"/>
        </w:rPr>
      </w:pPr>
    </w:p>
    <w:p w14:paraId="5D4123F6" w14:textId="77777777" w:rsidR="00725D95" w:rsidRPr="00747EB8" w:rsidRDefault="00BE5747" w:rsidP="00725D95">
      <w:pPr>
        <w:rPr>
          <w:rFonts w:cs="Arial"/>
          <w:szCs w:val="24"/>
        </w:rPr>
      </w:pPr>
      <w:r w:rsidRPr="00747EB8">
        <w:rPr>
          <w:noProof/>
        </w:rPr>
        <w:lastRenderedPageBreak/>
        <mc:AlternateContent>
          <mc:Choice Requires="wps">
            <w:drawing>
              <wp:anchor distT="0" distB="0" distL="114300" distR="114300" simplePos="0" relativeHeight="251701248" behindDoc="0" locked="0" layoutInCell="1" allowOverlap="1" wp14:anchorId="13E18C5F" wp14:editId="4ED2E5D6">
                <wp:simplePos x="0" y="0"/>
                <wp:positionH relativeFrom="column">
                  <wp:posOffset>-218440</wp:posOffset>
                </wp:positionH>
                <wp:positionV relativeFrom="paragraph">
                  <wp:posOffset>109855</wp:posOffset>
                </wp:positionV>
                <wp:extent cx="6438900" cy="344805"/>
                <wp:effectExtent l="0" t="0" r="19050" b="17145"/>
                <wp:wrapNone/>
                <wp:docPr id="2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B7623B5" w14:textId="77777777" w:rsidR="00BE5747" w:rsidRPr="00C5254A" w:rsidRDefault="00BE5747" w:rsidP="00BE5747">
                            <w:pPr>
                              <w:shd w:val="clear" w:color="auto" w:fill="E5DFEC"/>
                              <w:rPr>
                                <w:b w:val="0"/>
                              </w:rPr>
                            </w:pPr>
                            <w:r>
                              <w:rPr>
                                <w:szCs w:val="26"/>
                              </w:rPr>
                              <w:t>7. Treasurer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18C5F" id="_x0000_s1033" style="position:absolute;margin-left:-17.2pt;margin-top:8.65pt;width:507pt;height:2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" fillcolor="#e6e0ec" strokecolor="#604a7b" strokeweight="2pt">
                <v:path arrowok="t"/>
                <v:textbox>
                  <w:txbxContent>
                    <w:p w14:paraId="4B7623B5" w14:textId="77777777" w:rsidR="00BE5747" w:rsidRPr="00C5254A" w:rsidRDefault="00BE5747" w:rsidP="00BE5747">
                      <w:pPr>
                        <w:shd w:val="clear" w:color="auto" w:fill="E5DFEC"/>
                        <w:rPr>
                          <w:b w:val="0"/>
                        </w:rPr>
                      </w:pPr>
                      <w:r>
                        <w:rPr>
                          <w:szCs w:val="26"/>
                        </w:rPr>
                        <w:t>7. Treasurer</w:t>
                      </w:r>
                    </w:p>
                  </w:txbxContent>
                </v:textbox>
              </v:roundrect>
            </w:pict>
          </mc:Fallback>
        </mc:AlternateContent>
      </w:r>
    </w:p>
    <w:p w14:paraId="270D715B" w14:textId="77777777" w:rsidR="00725D95" w:rsidRPr="00747EB8" w:rsidRDefault="00725D95" w:rsidP="00725D95">
      <w:pPr>
        <w:rPr>
          <w:rFonts w:cs="Arial"/>
          <w:szCs w:val="24"/>
        </w:rPr>
      </w:pPr>
    </w:p>
    <w:p w14:paraId="49C2737E" w14:textId="77777777" w:rsidR="00725D95" w:rsidRPr="00747EB8" w:rsidRDefault="00725D95" w:rsidP="00725D95">
      <w:pPr>
        <w:rPr>
          <w:rFonts w:cs="Arial"/>
          <w:szCs w:val="24"/>
        </w:rPr>
      </w:pPr>
    </w:p>
    <w:p w14:paraId="43D594E5" w14:textId="77777777" w:rsidR="00725D95" w:rsidRPr="00747EB8" w:rsidRDefault="00725D95" w:rsidP="00725D95">
      <w:pPr>
        <w:pStyle w:val="BodyText"/>
        <w:rPr>
          <w:rFonts w:cs="Arial"/>
          <w:szCs w:val="24"/>
        </w:rPr>
      </w:pPr>
      <w:r w:rsidRPr="00747EB8">
        <w:rPr>
          <w:rFonts w:cs="Arial"/>
          <w:szCs w:val="24"/>
        </w:rPr>
        <w:t xml:space="preserve">The Treasurer must be prepared to allocate sufficient time to acquire a thorough understanding of </w:t>
      </w:r>
      <w:r w:rsidR="003F7E02" w:rsidRPr="00747EB8">
        <w:rPr>
          <w:rFonts w:cs="Arial"/>
          <w:szCs w:val="24"/>
        </w:rPr>
        <w:t>VODA’s</w:t>
      </w:r>
      <w:r w:rsidRPr="00747EB8">
        <w:rPr>
          <w:rFonts w:cs="Arial"/>
          <w:szCs w:val="24"/>
        </w:rPr>
        <w:t xml:space="preserve"> finances and to liaise with the Chief Executive and Finance </w:t>
      </w:r>
      <w:r w:rsidR="003F7E02" w:rsidRPr="00747EB8">
        <w:rPr>
          <w:rFonts w:cs="Arial"/>
          <w:szCs w:val="24"/>
        </w:rPr>
        <w:t>Manager</w:t>
      </w:r>
      <w:r w:rsidRPr="00747EB8">
        <w:rPr>
          <w:rFonts w:cs="Arial"/>
          <w:szCs w:val="24"/>
        </w:rPr>
        <w:t xml:space="preserve"> on a regular basis.</w:t>
      </w:r>
    </w:p>
    <w:p w14:paraId="73BDF326" w14:textId="77777777" w:rsidR="00725D95" w:rsidRPr="00747EB8" w:rsidRDefault="00725D95" w:rsidP="00725D95">
      <w:pPr>
        <w:rPr>
          <w:rFonts w:cs="Arial"/>
          <w:b w:val="0"/>
          <w:szCs w:val="24"/>
        </w:rPr>
      </w:pPr>
    </w:p>
    <w:p w14:paraId="5925F077" w14:textId="77777777" w:rsidR="00725D95" w:rsidRPr="00747EB8" w:rsidRDefault="00725D95" w:rsidP="00725D95">
      <w:pPr>
        <w:pStyle w:val="Heading1"/>
        <w:rPr>
          <w:rFonts w:cs="Arial"/>
          <w:b/>
          <w:szCs w:val="24"/>
          <w:u w:val="none"/>
        </w:rPr>
      </w:pPr>
      <w:r w:rsidRPr="00747EB8">
        <w:rPr>
          <w:rFonts w:cs="Arial"/>
          <w:b/>
          <w:szCs w:val="24"/>
          <w:u w:val="none"/>
        </w:rPr>
        <w:t>Responsibilities</w:t>
      </w:r>
    </w:p>
    <w:p w14:paraId="1F86E238" w14:textId="77777777" w:rsidR="003F7E02" w:rsidRPr="00747EB8" w:rsidRDefault="003F7E02" w:rsidP="003F7E02"/>
    <w:p w14:paraId="14A141C8" w14:textId="77777777" w:rsidR="00725D95" w:rsidRPr="00747EB8" w:rsidRDefault="00725D95" w:rsidP="00725D95">
      <w:pPr>
        <w:numPr>
          <w:ilvl w:val="0"/>
          <w:numId w:val="7"/>
        </w:numPr>
        <w:rPr>
          <w:rFonts w:cs="Arial"/>
          <w:b w:val="0"/>
          <w:szCs w:val="24"/>
        </w:rPr>
      </w:pPr>
      <w:r w:rsidRPr="00747EB8">
        <w:rPr>
          <w:rFonts w:cs="Arial"/>
          <w:b w:val="0"/>
          <w:szCs w:val="24"/>
        </w:rPr>
        <w:t>To attend Board meetings and report the current financial situation to Board members in a clear and understandable manner</w:t>
      </w:r>
      <w:r w:rsidR="00D66D8E" w:rsidRPr="00747EB8">
        <w:rPr>
          <w:rFonts w:cs="Arial"/>
          <w:b w:val="0"/>
          <w:szCs w:val="24"/>
        </w:rPr>
        <w:t>.</w:t>
      </w:r>
    </w:p>
    <w:p w14:paraId="09655B6B" w14:textId="77777777" w:rsidR="00725D95" w:rsidRPr="00747EB8" w:rsidRDefault="00725D95" w:rsidP="00725D95">
      <w:pPr>
        <w:numPr>
          <w:ilvl w:val="0"/>
          <w:numId w:val="7"/>
        </w:numPr>
        <w:rPr>
          <w:rFonts w:cs="Arial"/>
          <w:b w:val="0"/>
          <w:szCs w:val="24"/>
        </w:rPr>
      </w:pPr>
      <w:r w:rsidRPr="00747EB8">
        <w:rPr>
          <w:rFonts w:cs="Arial"/>
          <w:b w:val="0"/>
          <w:szCs w:val="24"/>
        </w:rPr>
        <w:t xml:space="preserve">To </w:t>
      </w:r>
      <w:r w:rsidR="00D66D8E" w:rsidRPr="00747EB8">
        <w:rPr>
          <w:rFonts w:cs="Arial"/>
          <w:b w:val="0"/>
          <w:szCs w:val="24"/>
        </w:rPr>
        <w:t>c</w:t>
      </w:r>
      <w:r w:rsidR="00327AC1" w:rsidRPr="00747EB8">
        <w:rPr>
          <w:rFonts w:cs="Arial"/>
          <w:b w:val="0"/>
          <w:szCs w:val="24"/>
        </w:rPr>
        <w:t xml:space="preserve">hair </w:t>
      </w:r>
      <w:r w:rsidRPr="00747EB8">
        <w:rPr>
          <w:rFonts w:cs="Arial"/>
          <w:b w:val="0"/>
          <w:szCs w:val="24"/>
        </w:rPr>
        <w:t>the Finance Sub-committee and participate in other committees as an ex officio member as required</w:t>
      </w:r>
    </w:p>
    <w:p w14:paraId="1070CF79" w14:textId="77777777" w:rsidR="00725D95" w:rsidRPr="00747EB8" w:rsidRDefault="00725D95" w:rsidP="00725D95">
      <w:pPr>
        <w:numPr>
          <w:ilvl w:val="0"/>
          <w:numId w:val="7"/>
        </w:numPr>
        <w:rPr>
          <w:rFonts w:cs="Arial"/>
          <w:b w:val="0"/>
          <w:szCs w:val="24"/>
        </w:rPr>
      </w:pPr>
      <w:r w:rsidRPr="00747EB8">
        <w:rPr>
          <w:rFonts w:cs="Arial"/>
          <w:b w:val="0"/>
          <w:szCs w:val="24"/>
        </w:rPr>
        <w:t>To ensure that the finances are conducted legally, effectively and in accordance with VODA’s policies and procedures</w:t>
      </w:r>
    </w:p>
    <w:p w14:paraId="52D3FFE4" w14:textId="77777777" w:rsidR="00725D95" w:rsidRPr="00747EB8" w:rsidRDefault="00725D95" w:rsidP="00725D95">
      <w:pPr>
        <w:numPr>
          <w:ilvl w:val="0"/>
          <w:numId w:val="7"/>
        </w:numPr>
        <w:rPr>
          <w:rFonts w:cs="Arial"/>
          <w:b w:val="0"/>
          <w:szCs w:val="24"/>
        </w:rPr>
      </w:pPr>
      <w:r w:rsidRPr="00747EB8">
        <w:rPr>
          <w:rFonts w:cs="Arial"/>
          <w:b w:val="0"/>
          <w:szCs w:val="24"/>
        </w:rPr>
        <w:t>To be aware of the current financial situation of VODA and advise on options to ensure the best use of resources</w:t>
      </w:r>
    </w:p>
    <w:p w14:paraId="2A0CAABE" w14:textId="77777777" w:rsidR="00725D95" w:rsidRPr="00747EB8" w:rsidRDefault="00725D95" w:rsidP="00725D95">
      <w:pPr>
        <w:numPr>
          <w:ilvl w:val="0"/>
          <w:numId w:val="7"/>
        </w:numPr>
        <w:rPr>
          <w:rFonts w:cs="Arial"/>
          <w:b w:val="0"/>
          <w:szCs w:val="24"/>
        </w:rPr>
      </w:pPr>
      <w:r w:rsidRPr="00747EB8">
        <w:rPr>
          <w:rFonts w:cs="Arial"/>
          <w:b w:val="0"/>
          <w:szCs w:val="24"/>
        </w:rPr>
        <w:t xml:space="preserve">To monitor financial systems to ensure that adequate controls are in place to safeguard the interests of VODA (the day to day work is the responsibility of the Chief Executive and </w:t>
      </w:r>
      <w:r w:rsidR="00A807F2" w:rsidRPr="00747EB8">
        <w:rPr>
          <w:rFonts w:cs="Arial"/>
          <w:b w:val="0"/>
          <w:szCs w:val="24"/>
        </w:rPr>
        <w:t>Finance Manager</w:t>
      </w:r>
      <w:r w:rsidRPr="00747EB8">
        <w:rPr>
          <w:rFonts w:cs="Arial"/>
          <w:b w:val="0"/>
          <w:szCs w:val="24"/>
        </w:rPr>
        <w:t>).</w:t>
      </w:r>
    </w:p>
    <w:p w14:paraId="42FEF77E" w14:textId="77777777" w:rsidR="00725D95" w:rsidRPr="00747EB8" w:rsidRDefault="00725D95" w:rsidP="00725D95">
      <w:pPr>
        <w:numPr>
          <w:ilvl w:val="0"/>
          <w:numId w:val="7"/>
        </w:numPr>
        <w:rPr>
          <w:rFonts w:cs="Arial"/>
          <w:b w:val="0"/>
          <w:szCs w:val="24"/>
        </w:rPr>
      </w:pPr>
      <w:r w:rsidRPr="00747EB8">
        <w:rPr>
          <w:rFonts w:cs="Arial"/>
          <w:b w:val="0"/>
          <w:szCs w:val="24"/>
        </w:rPr>
        <w:t xml:space="preserve">With the assistance of the Finance Sub-committee, determine expenditure budgets and present these for </w:t>
      </w:r>
      <w:r w:rsidR="00327AC1" w:rsidRPr="00747EB8">
        <w:rPr>
          <w:rFonts w:cs="Arial"/>
          <w:b w:val="0"/>
          <w:szCs w:val="24"/>
        </w:rPr>
        <w:t>Trustees</w:t>
      </w:r>
      <w:r w:rsidRPr="00747EB8">
        <w:rPr>
          <w:rFonts w:cs="Arial"/>
          <w:b w:val="0"/>
          <w:szCs w:val="24"/>
        </w:rPr>
        <w:t>’ approval</w:t>
      </w:r>
    </w:p>
    <w:p w14:paraId="4A6966A7" w14:textId="77777777" w:rsidR="00725D95" w:rsidRPr="00747EB8" w:rsidRDefault="00725D95" w:rsidP="00725D95">
      <w:pPr>
        <w:numPr>
          <w:ilvl w:val="0"/>
          <w:numId w:val="7"/>
        </w:numPr>
        <w:rPr>
          <w:rFonts w:cs="Arial"/>
          <w:b w:val="0"/>
          <w:szCs w:val="24"/>
        </w:rPr>
      </w:pPr>
      <w:r w:rsidRPr="00747EB8">
        <w:rPr>
          <w:rFonts w:cs="Arial"/>
          <w:b w:val="0"/>
          <w:szCs w:val="24"/>
        </w:rPr>
        <w:t xml:space="preserve">To oversee the drawing up of year end accounts and to ensure that they are audited as required by law </w:t>
      </w:r>
    </w:p>
    <w:p w14:paraId="4893F241" w14:textId="77777777" w:rsidR="00B82483" w:rsidRDefault="00725D95" w:rsidP="00725D95">
      <w:pPr>
        <w:numPr>
          <w:ilvl w:val="0"/>
          <w:numId w:val="7"/>
        </w:numPr>
        <w:rPr>
          <w:rFonts w:cs="Arial"/>
          <w:b w:val="0"/>
          <w:szCs w:val="24"/>
        </w:rPr>
      </w:pPr>
      <w:r w:rsidRPr="00747EB8">
        <w:rPr>
          <w:rFonts w:cs="Arial"/>
          <w:b w:val="0"/>
          <w:szCs w:val="24"/>
        </w:rPr>
        <w:t xml:space="preserve">To work with the </w:t>
      </w:r>
      <w:r w:rsidR="00327AC1" w:rsidRPr="00747EB8">
        <w:rPr>
          <w:rFonts w:cs="Arial"/>
          <w:b w:val="0"/>
          <w:szCs w:val="24"/>
        </w:rPr>
        <w:t>Chair of the Board</w:t>
      </w:r>
      <w:r w:rsidRPr="00747EB8">
        <w:rPr>
          <w:rFonts w:cs="Arial"/>
          <w:b w:val="0"/>
          <w:szCs w:val="24"/>
        </w:rPr>
        <w:t xml:space="preserve"> and Vice </w:t>
      </w:r>
      <w:r w:rsidR="00327AC1" w:rsidRPr="00747EB8">
        <w:rPr>
          <w:rFonts w:cs="Arial"/>
          <w:b w:val="0"/>
          <w:szCs w:val="24"/>
        </w:rPr>
        <w:t>Chair of the Board</w:t>
      </w:r>
      <w:r w:rsidRPr="00747EB8">
        <w:rPr>
          <w:rFonts w:cs="Arial"/>
          <w:b w:val="0"/>
          <w:szCs w:val="24"/>
        </w:rPr>
        <w:t xml:space="preserve"> to provide strategic leadership and direction, ensuring appropriate sharing of responsibilities and information.</w:t>
      </w:r>
    </w:p>
    <w:p w14:paraId="6EC17C6E" w14:textId="77777777" w:rsidR="00725D95" w:rsidRDefault="00B82483" w:rsidP="00725D95">
      <w:pPr>
        <w:numPr>
          <w:ilvl w:val="0"/>
          <w:numId w:val="7"/>
        </w:numPr>
        <w:rPr>
          <w:rFonts w:cs="Arial"/>
          <w:b w:val="0"/>
          <w:szCs w:val="24"/>
        </w:rPr>
      </w:pPr>
      <w:r w:rsidRPr="00B82483">
        <w:rPr>
          <w:rFonts w:cs="Arial"/>
          <w:b w:val="0"/>
          <w:szCs w:val="24"/>
        </w:rPr>
        <w:t>To present the Financial Report at the Annual General Meeting if required</w:t>
      </w:r>
    </w:p>
    <w:p w14:paraId="0FCF797B" w14:textId="77777777" w:rsidR="00B82483" w:rsidRPr="00B82483" w:rsidRDefault="00B82483" w:rsidP="00B82483">
      <w:pPr>
        <w:ind w:left="360"/>
        <w:rPr>
          <w:rFonts w:cs="Arial"/>
          <w:b w:val="0"/>
          <w:szCs w:val="24"/>
        </w:rPr>
      </w:pPr>
    </w:p>
    <w:p w14:paraId="25741E5B" w14:textId="77777777" w:rsidR="00725D95" w:rsidRPr="00747EB8" w:rsidRDefault="00725D95" w:rsidP="00725D95">
      <w:pPr>
        <w:pStyle w:val="Heading1"/>
        <w:rPr>
          <w:rFonts w:cs="Arial"/>
          <w:b/>
          <w:szCs w:val="24"/>
          <w:u w:val="none"/>
        </w:rPr>
      </w:pPr>
      <w:r w:rsidRPr="00747EB8">
        <w:rPr>
          <w:rFonts w:cs="Arial"/>
          <w:b/>
          <w:szCs w:val="24"/>
          <w:u w:val="none"/>
        </w:rPr>
        <w:t>Skills and experience</w:t>
      </w:r>
    </w:p>
    <w:p w14:paraId="72BD4526" w14:textId="77777777" w:rsidR="00A807F2" w:rsidRPr="00747EB8" w:rsidRDefault="00A807F2" w:rsidP="00A807F2"/>
    <w:p w14:paraId="6212B691" w14:textId="77777777" w:rsidR="00725D95" w:rsidRPr="00747EB8" w:rsidRDefault="00725D95" w:rsidP="00725D95">
      <w:pPr>
        <w:numPr>
          <w:ilvl w:val="0"/>
          <w:numId w:val="8"/>
        </w:numPr>
        <w:rPr>
          <w:rFonts w:cs="Arial"/>
          <w:b w:val="0"/>
          <w:szCs w:val="24"/>
        </w:rPr>
      </w:pPr>
      <w:r w:rsidRPr="00747EB8">
        <w:rPr>
          <w:rFonts w:cs="Arial"/>
          <w:b w:val="0"/>
          <w:szCs w:val="24"/>
        </w:rPr>
        <w:t>Relevant financial expertise</w:t>
      </w:r>
      <w:r w:rsidR="00A807F2" w:rsidRPr="00747EB8">
        <w:rPr>
          <w:rFonts w:cs="Arial"/>
          <w:b w:val="0"/>
          <w:szCs w:val="24"/>
        </w:rPr>
        <w:t>.</w:t>
      </w:r>
    </w:p>
    <w:p w14:paraId="02F2CAF2" w14:textId="77777777" w:rsidR="00725D95" w:rsidRPr="00747EB8" w:rsidRDefault="00725D95" w:rsidP="00725D95">
      <w:pPr>
        <w:numPr>
          <w:ilvl w:val="0"/>
          <w:numId w:val="8"/>
        </w:numPr>
        <w:rPr>
          <w:rFonts w:cs="Arial"/>
          <w:b w:val="0"/>
          <w:szCs w:val="24"/>
        </w:rPr>
      </w:pPr>
      <w:r w:rsidRPr="00747EB8">
        <w:rPr>
          <w:rFonts w:cs="Arial"/>
          <w:b w:val="0"/>
          <w:szCs w:val="24"/>
        </w:rPr>
        <w:t>Some knowledge of voluntary sector funding</w:t>
      </w:r>
      <w:r w:rsidR="00A807F2" w:rsidRPr="00747EB8">
        <w:rPr>
          <w:rFonts w:cs="Arial"/>
          <w:b w:val="0"/>
          <w:szCs w:val="24"/>
        </w:rPr>
        <w:t>.</w:t>
      </w:r>
    </w:p>
    <w:p w14:paraId="37605977" w14:textId="77777777" w:rsidR="00725D95" w:rsidRPr="00747EB8" w:rsidRDefault="00725D95" w:rsidP="00725D95">
      <w:pPr>
        <w:numPr>
          <w:ilvl w:val="0"/>
          <w:numId w:val="8"/>
        </w:numPr>
        <w:rPr>
          <w:rFonts w:cs="Arial"/>
          <w:b w:val="0"/>
          <w:szCs w:val="24"/>
        </w:rPr>
      </w:pPr>
      <w:r w:rsidRPr="00747EB8">
        <w:rPr>
          <w:rFonts w:cs="Arial"/>
          <w:b w:val="0"/>
          <w:szCs w:val="24"/>
        </w:rPr>
        <w:t xml:space="preserve">Ability to </w:t>
      </w:r>
      <w:r w:rsidR="00A807F2" w:rsidRPr="00747EB8">
        <w:rPr>
          <w:rFonts w:cs="Arial"/>
          <w:b w:val="0"/>
          <w:szCs w:val="24"/>
        </w:rPr>
        <w:t>c</w:t>
      </w:r>
      <w:r w:rsidR="00327AC1" w:rsidRPr="00747EB8">
        <w:rPr>
          <w:rFonts w:cs="Arial"/>
          <w:b w:val="0"/>
          <w:szCs w:val="24"/>
        </w:rPr>
        <w:t xml:space="preserve">hair </w:t>
      </w:r>
      <w:r w:rsidRPr="00747EB8">
        <w:rPr>
          <w:rFonts w:cs="Arial"/>
          <w:b w:val="0"/>
          <w:szCs w:val="24"/>
        </w:rPr>
        <w:t xml:space="preserve">meetings in a way which encourages the involvement of other </w:t>
      </w:r>
      <w:r w:rsidR="00327AC1" w:rsidRPr="00747EB8">
        <w:rPr>
          <w:rFonts w:cs="Arial"/>
          <w:b w:val="0"/>
          <w:szCs w:val="24"/>
        </w:rPr>
        <w:t>Trustees</w:t>
      </w:r>
      <w:r w:rsidRPr="00747EB8">
        <w:rPr>
          <w:rFonts w:cs="Arial"/>
          <w:b w:val="0"/>
          <w:szCs w:val="24"/>
        </w:rPr>
        <w:t xml:space="preserve"> and enables decision making</w:t>
      </w:r>
      <w:r w:rsidR="00A807F2" w:rsidRPr="00747EB8">
        <w:rPr>
          <w:rFonts w:cs="Arial"/>
          <w:b w:val="0"/>
          <w:szCs w:val="24"/>
        </w:rPr>
        <w:t>.</w:t>
      </w:r>
    </w:p>
    <w:p w14:paraId="065502E0" w14:textId="77777777" w:rsidR="00725D95" w:rsidRPr="00747EB8" w:rsidRDefault="00725D95" w:rsidP="00725D95">
      <w:pPr>
        <w:numPr>
          <w:ilvl w:val="0"/>
          <w:numId w:val="8"/>
        </w:numPr>
        <w:rPr>
          <w:rFonts w:cs="Arial"/>
          <w:b w:val="0"/>
          <w:szCs w:val="24"/>
        </w:rPr>
      </w:pPr>
      <w:r w:rsidRPr="00747EB8">
        <w:rPr>
          <w:rFonts w:cs="Arial"/>
          <w:b w:val="0"/>
          <w:szCs w:val="24"/>
        </w:rPr>
        <w:t>Ability to explain financial information in a clear way</w:t>
      </w:r>
      <w:r w:rsidR="00A807F2" w:rsidRPr="00747EB8">
        <w:rPr>
          <w:rFonts w:cs="Arial"/>
          <w:b w:val="0"/>
          <w:szCs w:val="24"/>
        </w:rPr>
        <w:t>.</w:t>
      </w:r>
    </w:p>
    <w:p w14:paraId="065C1149" w14:textId="77777777" w:rsidR="00725D95" w:rsidRPr="00747EB8" w:rsidRDefault="00725D95" w:rsidP="00725D95">
      <w:pPr>
        <w:numPr>
          <w:ilvl w:val="0"/>
          <w:numId w:val="8"/>
        </w:numPr>
        <w:rPr>
          <w:rFonts w:cs="Arial"/>
          <w:b w:val="0"/>
          <w:szCs w:val="24"/>
        </w:rPr>
      </w:pPr>
      <w:r w:rsidRPr="00747EB8">
        <w:rPr>
          <w:rFonts w:cs="Arial"/>
          <w:b w:val="0"/>
          <w:szCs w:val="24"/>
        </w:rPr>
        <w:t>Ability to liaise with and support staff concerned with finance</w:t>
      </w:r>
      <w:r w:rsidR="00A807F2" w:rsidRPr="00747EB8">
        <w:rPr>
          <w:rFonts w:cs="Arial"/>
          <w:b w:val="0"/>
          <w:szCs w:val="24"/>
        </w:rPr>
        <w:t>.</w:t>
      </w:r>
    </w:p>
    <w:p w14:paraId="150FE30E" w14:textId="77777777" w:rsidR="00725D95" w:rsidRPr="00747EB8" w:rsidRDefault="00725D95" w:rsidP="00725D95">
      <w:pPr>
        <w:numPr>
          <w:ilvl w:val="0"/>
          <w:numId w:val="8"/>
        </w:numPr>
        <w:rPr>
          <w:rFonts w:cs="Arial"/>
          <w:b w:val="0"/>
          <w:szCs w:val="24"/>
        </w:rPr>
      </w:pPr>
      <w:r w:rsidRPr="00747EB8">
        <w:rPr>
          <w:rFonts w:cs="Arial"/>
          <w:b w:val="0"/>
          <w:szCs w:val="24"/>
        </w:rPr>
        <w:t>Knowledge and commitment to the voluntary and community sector</w:t>
      </w:r>
      <w:r w:rsidR="00A807F2" w:rsidRPr="00747EB8">
        <w:rPr>
          <w:rFonts w:cs="Arial"/>
          <w:b w:val="0"/>
          <w:szCs w:val="24"/>
        </w:rPr>
        <w:t>.</w:t>
      </w:r>
    </w:p>
    <w:p w14:paraId="1D865925" w14:textId="77777777" w:rsidR="00725D95" w:rsidRPr="00747EB8" w:rsidRDefault="00725D95" w:rsidP="00725D95">
      <w:pPr>
        <w:numPr>
          <w:ilvl w:val="0"/>
          <w:numId w:val="8"/>
        </w:numPr>
        <w:rPr>
          <w:rFonts w:cs="Arial"/>
          <w:b w:val="0"/>
          <w:szCs w:val="24"/>
        </w:rPr>
      </w:pPr>
      <w:r w:rsidRPr="00747EB8">
        <w:rPr>
          <w:rFonts w:cs="Arial"/>
          <w:b w:val="0"/>
          <w:szCs w:val="24"/>
        </w:rPr>
        <w:t>Commitment to equality and diversity</w:t>
      </w:r>
      <w:r w:rsidR="00A807F2" w:rsidRPr="00747EB8">
        <w:rPr>
          <w:rFonts w:cs="Arial"/>
          <w:b w:val="0"/>
          <w:szCs w:val="24"/>
        </w:rPr>
        <w:t>.</w:t>
      </w:r>
    </w:p>
    <w:p w14:paraId="461697BD" w14:textId="77777777" w:rsidR="00A807F2" w:rsidRPr="00747EB8" w:rsidRDefault="00A807F2" w:rsidP="00A807F2">
      <w:pPr>
        <w:rPr>
          <w:rFonts w:cs="Arial"/>
          <w:b w:val="0"/>
          <w:szCs w:val="24"/>
        </w:rPr>
      </w:pPr>
    </w:p>
    <w:p w14:paraId="6BC80972" w14:textId="77777777" w:rsidR="00725D95" w:rsidRPr="00747EB8" w:rsidRDefault="00A807F2" w:rsidP="00725D95">
      <w:pPr>
        <w:rPr>
          <w:rFonts w:cs="Arial"/>
          <w:szCs w:val="24"/>
        </w:rPr>
      </w:pPr>
      <w:r w:rsidRPr="00747EB8">
        <w:rPr>
          <w:noProof/>
        </w:rPr>
        <mc:AlternateContent>
          <mc:Choice Requires="wps">
            <w:drawing>
              <wp:anchor distT="0" distB="0" distL="114300" distR="114300" simplePos="0" relativeHeight="251705344" behindDoc="0" locked="0" layoutInCell="1" allowOverlap="1" wp14:anchorId="0BC82DF8" wp14:editId="199833CD">
                <wp:simplePos x="0" y="0"/>
                <wp:positionH relativeFrom="column">
                  <wp:posOffset>-212725</wp:posOffset>
                </wp:positionH>
                <wp:positionV relativeFrom="paragraph">
                  <wp:posOffset>66040</wp:posOffset>
                </wp:positionV>
                <wp:extent cx="6438900" cy="344805"/>
                <wp:effectExtent l="0" t="0" r="19050" b="17145"/>
                <wp:wrapNone/>
                <wp:docPr id="2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7D56FBF4" w14:textId="77777777" w:rsidR="00A807F2" w:rsidRPr="00C5254A" w:rsidRDefault="00A807F2" w:rsidP="00A807F2">
                            <w:pPr>
                              <w:shd w:val="clear" w:color="auto" w:fill="E5DFEC"/>
                              <w:rPr>
                                <w:b w:val="0"/>
                              </w:rPr>
                            </w:pPr>
                            <w:r>
                              <w:rPr>
                                <w:szCs w:val="26"/>
                              </w:rPr>
                              <w:t>8.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82DF8" id="_x0000_s1034" style="position:absolute;margin-left:-16.75pt;margin-top:5.2pt;width:507pt;height:2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" fillcolor="#e6e0ec" strokecolor="#604a7b" strokeweight="2pt">
                <v:path arrowok="t"/>
                <v:textbox>
                  <w:txbxContent>
                    <w:p w14:paraId="7D56FBF4" w14:textId="77777777" w:rsidR="00A807F2" w:rsidRPr="00C5254A" w:rsidRDefault="00A807F2" w:rsidP="00A807F2">
                      <w:pPr>
                        <w:shd w:val="clear" w:color="auto" w:fill="E5DFEC"/>
                        <w:rPr>
                          <w:b w:val="0"/>
                        </w:rPr>
                      </w:pPr>
                      <w:r>
                        <w:rPr>
                          <w:szCs w:val="26"/>
                        </w:rPr>
                        <w:t>8. Code of Conduct</w:t>
                      </w:r>
                    </w:p>
                  </w:txbxContent>
                </v:textbox>
              </v:roundrect>
            </w:pict>
          </mc:Fallback>
        </mc:AlternateContent>
      </w:r>
    </w:p>
    <w:p w14:paraId="741F47CE" w14:textId="77777777" w:rsidR="00725D95" w:rsidRPr="00747EB8" w:rsidRDefault="00725D95" w:rsidP="00725D95">
      <w:pPr>
        <w:rPr>
          <w:rFonts w:cs="Arial"/>
          <w:szCs w:val="24"/>
        </w:rPr>
      </w:pPr>
    </w:p>
    <w:p w14:paraId="6F12B187" w14:textId="77777777" w:rsidR="00725D95" w:rsidRPr="00747EB8" w:rsidRDefault="00725D95" w:rsidP="00725D95">
      <w:pPr>
        <w:rPr>
          <w:rFonts w:cs="Arial"/>
          <w:szCs w:val="24"/>
        </w:rPr>
      </w:pPr>
    </w:p>
    <w:p w14:paraId="3B318673" w14:textId="77777777" w:rsidR="00725D95" w:rsidRPr="00747EB8" w:rsidRDefault="00725D95" w:rsidP="00725D95">
      <w:pPr>
        <w:rPr>
          <w:rFonts w:cs="Arial"/>
          <w:b w:val="0"/>
          <w:szCs w:val="24"/>
        </w:rPr>
      </w:pPr>
      <w:r w:rsidRPr="00747EB8">
        <w:rPr>
          <w:rFonts w:cs="Arial"/>
          <w:b w:val="0"/>
          <w:szCs w:val="24"/>
        </w:rPr>
        <w:t xml:space="preserve">As </w:t>
      </w:r>
      <w:r w:rsidR="00A807F2" w:rsidRPr="00747EB8">
        <w:rPr>
          <w:rFonts w:cs="Arial"/>
          <w:b w:val="0"/>
          <w:szCs w:val="24"/>
        </w:rPr>
        <w:t xml:space="preserve">the </w:t>
      </w:r>
      <w:r w:rsidRPr="00747EB8">
        <w:rPr>
          <w:rFonts w:cs="Arial"/>
          <w:b w:val="0"/>
          <w:szCs w:val="24"/>
        </w:rPr>
        <w:t>Charity</w:t>
      </w:r>
      <w:r w:rsidR="00A807F2" w:rsidRPr="00747EB8">
        <w:rPr>
          <w:rFonts w:cs="Arial"/>
          <w:b w:val="0"/>
          <w:szCs w:val="24"/>
        </w:rPr>
        <w:t>’s</w:t>
      </w:r>
      <w:r w:rsidRPr="00747EB8">
        <w:rPr>
          <w:rFonts w:cs="Arial"/>
          <w:b w:val="0"/>
          <w:szCs w:val="24"/>
        </w:rPr>
        <w:t xml:space="preserve"> </w:t>
      </w:r>
      <w:r w:rsidR="00327AC1" w:rsidRPr="00747EB8">
        <w:rPr>
          <w:rFonts w:cs="Arial"/>
          <w:b w:val="0"/>
          <w:szCs w:val="24"/>
        </w:rPr>
        <w:t>Trustees</w:t>
      </w:r>
      <w:r w:rsidRPr="00747EB8">
        <w:rPr>
          <w:rFonts w:cs="Arial"/>
          <w:b w:val="0"/>
          <w:szCs w:val="24"/>
        </w:rPr>
        <w:t xml:space="preserve">, </w:t>
      </w:r>
      <w:r w:rsidR="00A807F2" w:rsidRPr="00747EB8">
        <w:rPr>
          <w:rFonts w:cs="Arial"/>
          <w:b w:val="0"/>
          <w:szCs w:val="24"/>
        </w:rPr>
        <w:t xml:space="preserve">you </w:t>
      </w:r>
      <w:r w:rsidRPr="00747EB8">
        <w:rPr>
          <w:rFonts w:cs="Arial"/>
          <w:b w:val="0"/>
          <w:szCs w:val="24"/>
        </w:rPr>
        <w:t xml:space="preserve">must ensure that private, personal or financial interests never influence </w:t>
      </w:r>
      <w:r w:rsidR="00A807F2" w:rsidRPr="00747EB8">
        <w:rPr>
          <w:rFonts w:cs="Arial"/>
          <w:b w:val="0"/>
          <w:szCs w:val="24"/>
        </w:rPr>
        <w:t>your</w:t>
      </w:r>
      <w:r w:rsidRPr="00747EB8">
        <w:rPr>
          <w:rFonts w:cs="Arial"/>
          <w:b w:val="0"/>
          <w:szCs w:val="24"/>
        </w:rPr>
        <w:t xml:space="preserve"> decisions and that </w:t>
      </w:r>
      <w:r w:rsidR="00A807F2" w:rsidRPr="00747EB8">
        <w:rPr>
          <w:rFonts w:cs="Arial"/>
          <w:b w:val="0"/>
          <w:szCs w:val="24"/>
        </w:rPr>
        <w:t>you</w:t>
      </w:r>
      <w:r w:rsidRPr="00747EB8">
        <w:rPr>
          <w:rFonts w:cs="Arial"/>
          <w:b w:val="0"/>
          <w:szCs w:val="24"/>
        </w:rPr>
        <w:t xml:space="preserve"> never use </w:t>
      </w:r>
      <w:r w:rsidR="00A807F2" w:rsidRPr="00747EB8">
        <w:rPr>
          <w:rFonts w:cs="Arial"/>
          <w:b w:val="0"/>
          <w:szCs w:val="24"/>
        </w:rPr>
        <w:t>your</w:t>
      </w:r>
      <w:r w:rsidRPr="00747EB8">
        <w:rPr>
          <w:rFonts w:cs="Arial"/>
          <w:b w:val="0"/>
          <w:szCs w:val="24"/>
        </w:rPr>
        <w:t xml:space="preserve"> position as members of the Board for personal gain of any sort.</w:t>
      </w:r>
    </w:p>
    <w:p w14:paraId="75FFADBC" w14:textId="77777777" w:rsidR="00725D95" w:rsidRPr="00747EB8" w:rsidRDefault="00725D95" w:rsidP="00725D95">
      <w:pPr>
        <w:rPr>
          <w:rFonts w:cs="Arial"/>
          <w:b w:val="0"/>
          <w:szCs w:val="24"/>
        </w:rPr>
      </w:pPr>
    </w:p>
    <w:p w14:paraId="6CB8FBD5" w14:textId="77777777" w:rsidR="00725D95" w:rsidRPr="00747EB8" w:rsidRDefault="00A807F2" w:rsidP="00725D95">
      <w:pPr>
        <w:rPr>
          <w:rFonts w:cs="Arial"/>
          <w:b w:val="0"/>
          <w:szCs w:val="24"/>
        </w:rPr>
      </w:pPr>
      <w:r w:rsidRPr="00747EB8">
        <w:rPr>
          <w:rFonts w:cs="Arial"/>
          <w:b w:val="0"/>
          <w:szCs w:val="24"/>
        </w:rPr>
        <w:lastRenderedPageBreak/>
        <w:t>During your term as</w:t>
      </w:r>
      <w:r w:rsidR="00725D95" w:rsidRPr="00747EB8">
        <w:rPr>
          <w:rFonts w:cs="Arial"/>
          <w:b w:val="0"/>
          <w:szCs w:val="24"/>
        </w:rPr>
        <w:t xml:space="preserve"> a VODA </w:t>
      </w:r>
      <w:r w:rsidRPr="00747EB8">
        <w:rPr>
          <w:rFonts w:cs="Arial"/>
          <w:b w:val="0"/>
          <w:szCs w:val="24"/>
        </w:rPr>
        <w:t xml:space="preserve">Trustee you </w:t>
      </w:r>
      <w:r w:rsidR="00725D95" w:rsidRPr="00747EB8">
        <w:rPr>
          <w:rFonts w:cs="Arial"/>
          <w:b w:val="0"/>
          <w:szCs w:val="24"/>
        </w:rPr>
        <w:t xml:space="preserve">may also be an employee or board member of another charity </w:t>
      </w:r>
      <w:r w:rsidRPr="00747EB8">
        <w:rPr>
          <w:rFonts w:cs="Arial"/>
          <w:b w:val="0"/>
          <w:szCs w:val="24"/>
        </w:rPr>
        <w:t>but you</w:t>
      </w:r>
      <w:r w:rsidR="00725D95" w:rsidRPr="00747EB8">
        <w:rPr>
          <w:rFonts w:cs="Arial"/>
          <w:b w:val="0"/>
          <w:szCs w:val="24"/>
        </w:rPr>
        <w:t xml:space="preserve"> should always, while sitting on VODA’s Board, work in the best interests of VODA.</w:t>
      </w:r>
    </w:p>
    <w:p w14:paraId="0FA201DC" w14:textId="77777777" w:rsidR="00725D95" w:rsidRPr="00747EB8" w:rsidRDefault="00725D95" w:rsidP="00725D95">
      <w:pPr>
        <w:rPr>
          <w:rFonts w:cs="Arial"/>
          <w:b w:val="0"/>
          <w:szCs w:val="24"/>
        </w:rPr>
      </w:pPr>
    </w:p>
    <w:p w14:paraId="552E028D" w14:textId="77777777" w:rsidR="00725D95" w:rsidRPr="00747EB8" w:rsidRDefault="00725D95" w:rsidP="00725D95">
      <w:pPr>
        <w:rPr>
          <w:rFonts w:cs="Arial"/>
          <w:b w:val="0"/>
          <w:szCs w:val="24"/>
        </w:rPr>
      </w:pPr>
      <w:r w:rsidRPr="00747EB8">
        <w:rPr>
          <w:rFonts w:cs="Arial"/>
          <w:b w:val="0"/>
          <w:szCs w:val="24"/>
        </w:rPr>
        <w:t xml:space="preserve">To avoid serious conflicts of interest, the guiding principles for VODA </w:t>
      </w:r>
      <w:r w:rsidR="00327AC1" w:rsidRPr="00747EB8">
        <w:rPr>
          <w:rFonts w:cs="Arial"/>
          <w:b w:val="0"/>
          <w:szCs w:val="24"/>
        </w:rPr>
        <w:t>Trustees</w:t>
      </w:r>
      <w:r w:rsidRPr="00747EB8">
        <w:rPr>
          <w:rFonts w:cs="Arial"/>
          <w:b w:val="0"/>
          <w:szCs w:val="24"/>
        </w:rPr>
        <w:t xml:space="preserve"> are:</w:t>
      </w:r>
    </w:p>
    <w:p w14:paraId="6124CCD0" w14:textId="77777777" w:rsidR="00725D95" w:rsidRPr="00747EB8" w:rsidRDefault="00725D95" w:rsidP="00725D95">
      <w:pPr>
        <w:rPr>
          <w:rFonts w:cs="Arial"/>
          <w:b w:val="0"/>
          <w:szCs w:val="24"/>
        </w:rPr>
      </w:pPr>
    </w:p>
    <w:p w14:paraId="5BD22F7D" w14:textId="77777777" w:rsidR="00725D95" w:rsidRPr="00747EB8" w:rsidRDefault="00725D95" w:rsidP="00725D95">
      <w:pPr>
        <w:ind w:left="720"/>
        <w:rPr>
          <w:rFonts w:cs="Arial"/>
          <w:b w:val="0"/>
          <w:szCs w:val="24"/>
        </w:rPr>
      </w:pPr>
      <w:r w:rsidRPr="00747EB8">
        <w:rPr>
          <w:rFonts w:cs="Arial"/>
          <w:b w:val="0"/>
          <w:szCs w:val="24"/>
        </w:rPr>
        <w:t>“To declare an interest when involved with VODA business and act at all times in good faith, in the best interests of and for the benefit of VODA".</w:t>
      </w:r>
    </w:p>
    <w:p w14:paraId="2974A5C7" w14:textId="77777777" w:rsidR="00725D95" w:rsidRPr="00747EB8" w:rsidRDefault="00725D95" w:rsidP="00725D95">
      <w:pPr>
        <w:rPr>
          <w:rFonts w:cs="Arial"/>
          <w:b w:val="0"/>
          <w:szCs w:val="24"/>
        </w:rPr>
      </w:pPr>
    </w:p>
    <w:p w14:paraId="7B089530" w14:textId="77777777" w:rsidR="00FF7A74" w:rsidRPr="00747EB8" w:rsidRDefault="00FF7A74" w:rsidP="00725D95">
      <w:pPr>
        <w:rPr>
          <w:rFonts w:cs="Arial"/>
          <w:b w:val="0"/>
          <w:szCs w:val="24"/>
        </w:rPr>
      </w:pPr>
      <w:r w:rsidRPr="00747EB8">
        <w:rPr>
          <w:rFonts w:cs="Arial"/>
          <w:b w:val="0"/>
          <w:szCs w:val="24"/>
        </w:rPr>
        <w:t>Trustees must always be aware that they are recognised as representatives of VODA outside the organisation and through personal action should not bring VODA into disrepute. Trustees should take particular care when using social media and should consider whether any posts they make could reflect badly on them and the Charity.</w:t>
      </w:r>
    </w:p>
    <w:p w14:paraId="135040BC" w14:textId="77777777" w:rsidR="00FF7A74" w:rsidRPr="00747EB8" w:rsidRDefault="00FF7A74" w:rsidP="00725D95">
      <w:pPr>
        <w:rPr>
          <w:rFonts w:cs="Arial"/>
          <w:b w:val="0"/>
          <w:szCs w:val="24"/>
        </w:rPr>
      </w:pPr>
    </w:p>
    <w:p w14:paraId="08D02E2A" w14:textId="77777777" w:rsidR="00725D95" w:rsidRPr="00747EB8" w:rsidRDefault="00A807F2" w:rsidP="00725D95">
      <w:pPr>
        <w:rPr>
          <w:rFonts w:cs="Arial"/>
          <w:b w:val="0"/>
          <w:szCs w:val="24"/>
        </w:rPr>
      </w:pPr>
      <w:r w:rsidRPr="00747EB8">
        <w:rPr>
          <w:noProof/>
        </w:rPr>
        <mc:AlternateContent>
          <mc:Choice Requires="wps">
            <w:drawing>
              <wp:anchor distT="0" distB="0" distL="114300" distR="114300" simplePos="0" relativeHeight="251707392" behindDoc="0" locked="0" layoutInCell="1" allowOverlap="1" wp14:anchorId="7F07F57E" wp14:editId="6F61E18D">
                <wp:simplePos x="0" y="0"/>
                <wp:positionH relativeFrom="column">
                  <wp:posOffset>-294005</wp:posOffset>
                </wp:positionH>
                <wp:positionV relativeFrom="paragraph">
                  <wp:posOffset>8890</wp:posOffset>
                </wp:positionV>
                <wp:extent cx="6438900" cy="344805"/>
                <wp:effectExtent l="0" t="0" r="19050" b="17145"/>
                <wp:wrapNone/>
                <wp:docPr id="2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3E92C2EC" w14:textId="77777777" w:rsidR="00A807F2" w:rsidRPr="00C5254A" w:rsidRDefault="00FF7A74" w:rsidP="00A807F2">
                            <w:pPr>
                              <w:shd w:val="clear" w:color="auto" w:fill="E5DFEC"/>
                              <w:rPr>
                                <w:b w:val="0"/>
                              </w:rPr>
                            </w:pPr>
                            <w:r>
                              <w:rPr>
                                <w:szCs w:val="26"/>
                              </w:rPr>
                              <w:t>9. Declarations of I</w:t>
                            </w:r>
                            <w:r w:rsidR="00A807F2">
                              <w:rPr>
                                <w:szCs w:val="26"/>
                              </w:rPr>
                              <w:t>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7F57E" id="_x0000_s1035" style="position:absolute;margin-left:-23.15pt;margin-top:.7pt;width:507pt;height:2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" fillcolor="#e6e0ec" strokecolor="#604a7b" strokeweight="2pt">
                <v:path arrowok="t"/>
                <v:textbox>
                  <w:txbxContent>
                    <w:p w14:paraId="3E92C2EC" w14:textId="77777777" w:rsidR="00A807F2" w:rsidRPr="00C5254A" w:rsidRDefault="00FF7A74" w:rsidP="00A807F2">
                      <w:pPr>
                        <w:shd w:val="clear" w:color="auto" w:fill="E5DFEC"/>
                        <w:rPr>
                          <w:b w:val="0"/>
                        </w:rPr>
                      </w:pPr>
                      <w:r>
                        <w:rPr>
                          <w:szCs w:val="26"/>
                        </w:rPr>
                        <w:t>9. Declarations of I</w:t>
                      </w:r>
                      <w:r w:rsidR="00A807F2">
                        <w:rPr>
                          <w:szCs w:val="26"/>
                        </w:rPr>
                        <w:t>nterest</w:t>
                      </w:r>
                    </w:p>
                  </w:txbxContent>
                </v:textbox>
              </v:roundrect>
            </w:pict>
          </mc:Fallback>
        </mc:AlternateContent>
      </w:r>
    </w:p>
    <w:p w14:paraId="3587A7C6" w14:textId="77777777" w:rsidR="00725D95" w:rsidRPr="00747EB8" w:rsidRDefault="00725D95" w:rsidP="00725D95">
      <w:pPr>
        <w:rPr>
          <w:rFonts w:cs="Arial"/>
          <w:szCs w:val="24"/>
        </w:rPr>
      </w:pPr>
    </w:p>
    <w:p w14:paraId="303C1858" w14:textId="77777777" w:rsidR="00725D95" w:rsidRPr="00747EB8" w:rsidRDefault="00725D95" w:rsidP="00725D95">
      <w:pPr>
        <w:rPr>
          <w:rFonts w:cs="Arial"/>
          <w:szCs w:val="24"/>
        </w:rPr>
      </w:pPr>
    </w:p>
    <w:p w14:paraId="0C7EB167" w14:textId="77777777" w:rsidR="00725D95" w:rsidRPr="00747EB8" w:rsidRDefault="00327AC1" w:rsidP="00725D95">
      <w:pPr>
        <w:pStyle w:val="ListParagraph"/>
        <w:numPr>
          <w:ilvl w:val="0"/>
          <w:numId w:val="12"/>
        </w:numPr>
        <w:rPr>
          <w:rFonts w:cs="Arial"/>
          <w:b w:val="0"/>
          <w:szCs w:val="24"/>
        </w:rPr>
      </w:pPr>
      <w:r w:rsidRPr="00747EB8">
        <w:rPr>
          <w:rFonts w:cs="Arial"/>
          <w:b w:val="0"/>
          <w:szCs w:val="24"/>
        </w:rPr>
        <w:t>Trustees</w:t>
      </w:r>
      <w:r w:rsidR="00725D95" w:rsidRPr="00747EB8">
        <w:rPr>
          <w:rFonts w:cs="Arial"/>
          <w:b w:val="0"/>
          <w:szCs w:val="24"/>
        </w:rPr>
        <w:t xml:space="preserve"> should disclose any direct or indirect financial or other interests which could influence their judgement or give the impression that they are acting for personal motives. This includes personal offers of gifts, favours or hospitality.</w:t>
      </w:r>
    </w:p>
    <w:p w14:paraId="73687031" w14:textId="77777777" w:rsidR="003136F3" w:rsidRPr="00747EB8" w:rsidRDefault="00725D95" w:rsidP="00725D95">
      <w:pPr>
        <w:pStyle w:val="ListParagraph"/>
        <w:numPr>
          <w:ilvl w:val="0"/>
          <w:numId w:val="12"/>
        </w:numPr>
        <w:rPr>
          <w:rFonts w:cs="Arial"/>
          <w:b w:val="0"/>
          <w:szCs w:val="24"/>
        </w:rPr>
      </w:pPr>
      <w:r w:rsidRPr="00747EB8">
        <w:rPr>
          <w:rFonts w:cs="Arial"/>
          <w:b w:val="0"/>
          <w:szCs w:val="24"/>
        </w:rPr>
        <w:t>Any such disclosure will be recorded in the minutes, stating the nature and extent of such an interest.</w:t>
      </w:r>
    </w:p>
    <w:p w14:paraId="08A4F55A" w14:textId="77777777" w:rsidR="003136F3" w:rsidRPr="00747EB8" w:rsidRDefault="00725D95" w:rsidP="003136F3">
      <w:pPr>
        <w:pStyle w:val="ListParagraph"/>
        <w:numPr>
          <w:ilvl w:val="0"/>
          <w:numId w:val="12"/>
        </w:numPr>
        <w:rPr>
          <w:rFonts w:cs="Arial"/>
          <w:b w:val="0"/>
          <w:szCs w:val="24"/>
        </w:rPr>
      </w:pPr>
      <w:r w:rsidRPr="00747EB8">
        <w:rPr>
          <w:rFonts w:cs="Arial"/>
          <w:b w:val="0"/>
          <w:szCs w:val="24"/>
        </w:rPr>
        <w:t xml:space="preserve">Where a conflict of interest is declared the </w:t>
      </w:r>
      <w:r w:rsidR="00FF7A74" w:rsidRPr="00747EB8">
        <w:rPr>
          <w:rFonts w:cs="Arial"/>
          <w:b w:val="0"/>
          <w:szCs w:val="24"/>
        </w:rPr>
        <w:t>Trustee</w:t>
      </w:r>
      <w:r w:rsidRPr="00747EB8">
        <w:rPr>
          <w:rFonts w:cs="Arial"/>
          <w:b w:val="0"/>
          <w:szCs w:val="24"/>
        </w:rPr>
        <w:t xml:space="preserve"> should abstain from any vote and withdraw from the meeting whilst the matter is discussed unless invited to remain.</w:t>
      </w:r>
    </w:p>
    <w:p w14:paraId="3B65203D" w14:textId="77777777" w:rsidR="00725D95" w:rsidRPr="00747EB8" w:rsidRDefault="00725D95" w:rsidP="003136F3">
      <w:pPr>
        <w:pStyle w:val="ListParagraph"/>
        <w:numPr>
          <w:ilvl w:val="0"/>
          <w:numId w:val="12"/>
        </w:numPr>
        <w:rPr>
          <w:rFonts w:cs="Arial"/>
          <w:b w:val="0"/>
          <w:szCs w:val="24"/>
        </w:rPr>
      </w:pPr>
      <w:r w:rsidRPr="00747EB8">
        <w:rPr>
          <w:rFonts w:cs="Arial"/>
          <w:b w:val="0"/>
          <w:szCs w:val="24"/>
        </w:rPr>
        <w:t xml:space="preserve">Whenever </w:t>
      </w:r>
      <w:r w:rsidR="00327AC1" w:rsidRPr="00747EB8">
        <w:rPr>
          <w:rFonts w:cs="Arial"/>
          <w:b w:val="0"/>
          <w:szCs w:val="24"/>
        </w:rPr>
        <w:t>Trustees</w:t>
      </w:r>
      <w:r w:rsidRPr="00747EB8">
        <w:rPr>
          <w:rFonts w:cs="Arial"/>
          <w:b w:val="0"/>
          <w:szCs w:val="24"/>
        </w:rPr>
        <w:t xml:space="preserve"> are unsure of the seriousness of a potential conflict of interest they should err on the side of caution.</w:t>
      </w:r>
    </w:p>
    <w:p w14:paraId="319293E3" w14:textId="77777777" w:rsidR="00FF7A74" w:rsidRPr="00747EB8" w:rsidRDefault="00FF7A74" w:rsidP="00FF7A74">
      <w:pPr>
        <w:rPr>
          <w:rFonts w:cs="Arial"/>
          <w:b w:val="0"/>
          <w:szCs w:val="24"/>
        </w:rPr>
      </w:pPr>
    </w:p>
    <w:p w14:paraId="5F402921" w14:textId="77777777" w:rsidR="00725D95" w:rsidRPr="00747EB8" w:rsidRDefault="00FF7A74" w:rsidP="00725D95">
      <w:pPr>
        <w:rPr>
          <w:rFonts w:cs="Arial"/>
          <w:szCs w:val="24"/>
        </w:rPr>
      </w:pPr>
      <w:r w:rsidRPr="00747EB8">
        <w:rPr>
          <w:noProof/>
        </w:rPr>
        <mc:AlternateContent>
          <mc:Choice Requires="wps">
            <w:drawing>
              <wp:anchor distT="0" distB="0" distL="114300" distR="114300" simplePos="0" relativeHeight="251709440" behindDoc="0" locked="0" layoutInCell="1" allowOverlap="1" wp14:anchorId="1916C4F4" wp14:editId="198E7951">
                <wp:simplePos x="0" y="0"/>
                <wp:positionH relativeFrom="column">
                  <wp:posOffset>-297180</wp:posOffset>
                </wp:positionH>
                <wp:positionV relativeFrom="paragraph">
                  <wp:posOffset>36830</wp:posOffset>
                </wp:positionV>
                <wp:extent cx="6438900" cy="344805"/>
                <wp:effectExtent l="0" t="0" r="19050" b="17145"/>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5A2B9E42" w14:textId="77777777" w:rsidR="00FF7A74" w:rsidRPr="00C5254A" w:rsidRDefault="00FF7A74" w:rsidP="00FF7A74">
                            <w:pPr>
                              <w:shd w:val="clear" w:color="auto" w:fill="E5DFEC"/>
                              <w:rPr>
                                <w:b w:val="0"/>
                              </w:rPr>
                            </w:pPr>
                            <w:r>
                              <w:rPr>
                                <w:szCs w:val="26"/>
                              </w:rPr>
                              <w:t>10. 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6C4F4" id="_x0000_s1036" style="position:absolute;margin-left:-23.4pt;margin-top:2.9pt;width:507pt;height:2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" fillcolor="#e6e0ec" strokecolor="#604a7b" strokeweight="2pt">
                <v:path arrowok="t"/>
                <v:textbox>
                  <w:txbxContent>
                    <w:p w14:paraId="5A2B9E42" w14:textId="77777777" w:rsidR="00FF7A74" w:rsidRPr="00C5254A" w:rsidRDefault="00FF7A74" w:rsidP="00FF7A74">
                      <w:pPr>
                        <w:shd w:val="clear" w:color="auto" w:fill="E5DFEC"/>
                        <w:rPr>
                          <w:b w:val="0"/>
                        </w:rPr>
                      </w:pPr>
                      <w:r>
                        <w:rPr>
                          <w:szCs w:val="26"/>
                        </w:rPr>
                        <w:t>10. Confidentiality</w:t>
                      </w:r>
                    </w:p>
                  </w:txbxContent>
                </v:textbox>
              </v:roundrect>
            </w:pict>
          </mc:Fallback>
        </mc:AlternateContent>
      </w:r>
    </w:p>
    <w:p w14:paraId="3B76C3A3" w14:textId="77777777" w:rsidR="003136F3" w:rsidRPr="00747EB8" w:rsidRDefault="003136F3" w:rsidP="00725D95">
      <w:pPr>
        <w:rPr>
          <w:rFonts w:cs="Arial"/>
          <w:szCs w:val="24"/>
        </w:rPr>
      </w:pPr>
    </w:p>
    <w:p w14:paraId="563C063A" w14:textId="77777777" w:rsidR="003136F3" w:rsidRPr="00747EB8" w:rsidRDefault="003136F3" w:rsidP="003136F3">
      <w:pPr>
        <w:rPr>
          <w:rFonts w:cs="Arial"/>
          <w:szCs w:val="24"/>
        </w:rPr>
      </w:pPr>
    </w:p>
    <w:p w14:paraId="57C7B9E2" w14:textId="77777777" w:rsidR="003136F3" w:rsidRPr="00747EB8" w:rsidRDefault="00327AC1" w:rsidP="003136F3">
      <w:pPr>
        <w:rPr>
          <w:rFonts w:cs="Arial"/>
          <w:b w:val="0"/>
          <w:szCs w:val="24"/>
        </w:rPr>
      </w:pPr>
      <w:r w:rsidRPr="00747EB8">
        <w:rPr>
          <w:rFonts w:cs="Arial"/>
          <w:b w:val="0"/>
          <w:szCs w:val="24"/>
        </w:rPr>
        <w:t>Trustees</w:t>
      </w:r>
      <w:r w:rsidR="003136F3" w:rsidRPr="00747EB8">
        <w:rPr>
          <w:rFonts w:cs="Arial"/>
          <w:b w:val="0"/>
          <w:szCs w:val="24"/>
        </w:rPr>
        <w:t xml:space="preserve"> undertake not to use or divulge confidential information concerning the business or financial affairs of VODA which may come to their knowledge.</w:t>
      </w:r>
    </w:p>
    <w:p w14:paraId="2432F2A3" w14:textId="77777777" w:rsidR="003136F3" w:rsidRPr="00747EB8" w:rsidRDefault="00FF7A74" w:rsidP="003136F3">
      <w:pPr>
        <w:rPr>
          <w:rFonts w:cs="Arial"/>
          <w:b w:val="0"/>
          <w:szCs w:val="24"/>
        </w:rPr>
      </w:pPr>
      <w:r w:rsidRPr="00747EB8">
        <w:rPr>
          <w:noProof/>
        </w:rPr>
        <mc:AlternateContent>
          <mc:Choice Requires="wps">
            <w:drawing>
              <wp:anchor distT="0" distB="0" distL="114300" distR="114300" simplePos="0" relativeHeight="251711488" behindDoc="0" locked="0" layoutInCell="1" allowOverlap="1" wp14:anchorId="09D0E681" wp14:editId="2E27A0AE">
                <wp:simplePos x="0" y="0"/>
                <wp:positionH relativeFrom="column">
                  <wp:posOffset>-295370</wp:posOffset>
                </wp:positionH>
                <wp:positionV relativeFrom="paragraph">
                  <wp:posOffset>80645</wp:posOffset>
                </wp:positionV>
                <wp:extent cx="6438900" cy="344805"/>
                <wp:effectExtent l="0" t="0" r="19050" b="17145"/>
                <wp:wrapNone/>
                <wp:docPr id="2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34D1F58E" w14:textId="77777777" w:rsidR="00FF7A74" w:rsidRPr="00C5254A" w:rsidRDefault="00FF7A74" w:rsidP="00FF7A74">
                            <w:pPr>
                              <w:shd w:val="clear" w:color="auto" w:fill="E5DFEC"/>
                              <w:rPr>
                                <w:b w:val="0"/>
                              </w:rPr>
                            </w:pPr>
                            <w:r>
                              <w:rPr>
                                <w:szCs w:val="26"/>
                              </w:rPr>
                              <w:t>11. Document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0E681" id="_x0000_s1037" style="position:absolute;margin-left:-23.25pt;margin-top:6.35pt;width:507pt;height:2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" fillcolor="#e6e0ec" strokecolor="#604a7b" strokeweight="2pt">
                <v:path arrowok="t"/>
                <v:textbox>
                  <w:txbxContent>
                    <w:p w14:paraId="34D1F58E" w14:textId="77777777" w:rsidR="00FF7A74" w:rsidRPr="00C5254A" w:rsidRDefault="00FF7A74" w:rsidP="00FF7A74">
                      <w:pPr>
                        <w:shd w:val="clear" w:color="auto" w:fill="E5DFEC"/>
                        <w:rPr>
                          <w:b w:val="0"/>
                        </w:rPr>
                      </w:pPr>
                      <w:r>
                        <w:rPr>
                          <w:szCs w:val="26"/>
                        </w:rPr>
                        <w:t>11. Document details</w:t>
                      </w:r>
                    </w:p>
                  </w:txbxContent>
                </v:textbox>
              </v:roundrect>
            </w:pict>
          </mc:Fallback>
        </mc:AlternateContent>
      </w:r>
    </w:p>
    <w:p w14:paraId="51932165" w14:textId="77777777" w:rsidR="003136F3" w:rsidRPr="00747EB8" w:rsidRDefault="003136F3" w:rsidP="003136F3">
      <w:pPr>
        <w:rPr>
          <w:rFonts w:cs="Arial"/>
          <w:b w:val="0"/>
          <w:szCs w:val="24"/>
        </w:rPr>
      </w:pPr>
    </w:p>
    <w:p w14:paraId="1474F2CA" w14:textId="77777777" w:rsidR="003136F3" w:rsidRPr="00747EB8" w:rsidRDefault="003136F3" w:rsidP="003136F3">
      <w:pPr>
        <w:rPr>
          <w:rFonts w:cs="Arial"/>
          <w:szCs w:val="24"/>
        </w:rPr>
      </w:pPr>
    </w:p>
    <w:p w14:paraId="6592F3B7" w14:textId="77777777" w:rsidR="003136F3" w:rsidRPr="00747EB8" w:rsidRDefault="003136F3" w:rsidP="003136F3">
      <w:pPr>
        <w:outlineLvl w:val="0"/>
        <w:rPr>
          <w:rFonts w:cs="Arial"/>
          <w:b w:val="0"/>
          <w:szCs w:val="24"/>
        </w:rPr>
      </w:pPr>
      <w:r w:rsidRPr="00747EB8">
        <w:rPr>
          <w:rFonts w:cs="Arial"/>
          <w:b w:val="0"/>
          <w:szCs w:val="24"/>
        </w:rPr>
        <w:t>Author:</w:t>
      </w:r>
      <w:r w:rsidRPr="00747EB8">
        <w:rPr>
          <w:rFonts w:cs="Arial"/>
          <w:b w:val="0"/>
          <w:szCs w:val="24"/>
        </w:rPr>
        <w:tab/>
      </w:r>
      <w:r w:rsidRPr="00747EB8">
        <w:rPr>
          <w:rFonts w:cs="Arial"/>
          <w:b w:val="0"/>
          <w:szCs w:val="24"/>
        </w:rPr>
        <w:tab/>
        <w:t>VODA SG</w:t>
      </w:r>
      <w:r w:rsidRPr="00747EB8">
        <w:rPr>
          <w:rFonts w:cs="Arial"/>
          <w:b w:val="0"/>
          <w:szCs w:val="24"/>
        </w:rPr>
        <w:tab/>
        <w:t>Organisation: VODA</w:t>
      </w:r>
      <w:r w:rsidRPr="00747EB8">
        <w:rPr>
          <w:rFonts w:cs="Arial"/>
          <w:b w:val="0"/>
          <w:szCs w:val="24"/>
        </w:rPr>
        <w:tab/>
        <w:t>Doc. Ref: Codecondir</w:t>
      </w:r>
    </w:p>
    <w:p w14:paraId="519CA67F" w14:textId="77777777" w:rsidR="00FF7A74" w:rsidRPr="00747EB8" w:rsidRDefault="003136F3" w:rsidP="003136F3">
      <w:pPr>
        <w:rPr>
          <w:rFonts w:cs="Arial"/>
          <w:b w:val="0"/>
          <w:szCs w:val="24"/>
        </w:rPr>
      </w:pPr>
      <w:r w:rsidRPr="00747EB8">
        <w:rPr>
          <w:rFonts w:cs="Arial"/>
          <w:b w:val="0"/>
          <w:szCs w:val="24"/>
        </w:rPr>
        <w:t>Date Released:</w:t>
      </w:r>
      <w:r w:rsidRPr="00747EB8">
        <w:rPr>
          <w:rFonts w:cs="Arial"/>
          <w:b w:val="0"/>
          <w:szCs w:val="24"/>
        </w:rPr>
        <w:tab/>
        <w:t xml:space="preserve">8 </w:t>
      </w:r>
      <w:r w:rsidR="00FF7A74" w:rsidRPr="00747EB8">
        <w:rPr>
          <w:rFonts w:cs="Arial"/>
          <w:b w:val="0"/>
          <w:szCs w:val="24"/>
        </w:rPr>
        <w:t xml:space="preserve">May 2001 </w:t>
      </w:r>
      <w:r w:rsidR="00FF7A74" w:rsidRPr="00747EB8">
        <w:rPr>
          <w:rFonts w:cs="Arial"/>
          <w:b w:val="0"/>
          <w:szCs w:val="24"/>
        </w:rPr>
        <w:tab/>
        <w:t>Updates:</w:t>
      </w:r>
      <w:r w:rsidR="00FF7A74" w:rsidRPr="00747EB8">
        <w:rPr>
          <w:rFonts w:cs="Arial"/>
          <w:b w:val="0"/>
          <w:szCs w:val="24"/>
        </w:rPr>
        <w:tab/>
        <w:t>8 June 2010</w:t>
      </w:r>
    </w:p>
    <w:p w14:paraId="01AC2903" w14:textId="77777777" w:rsidR="003136F3" w:rsidRPr="00747EB8" w:rsidRDefault="003136F3" w:rsidP="00FF7A74">
      <w:pPr>
        <w:ind w:left="4320" w:firstLine="720"/>
        <w:rPr>
          <w:rFonts w:cs="Arial"/>
          <w:b w:val="0"/>
          <w:szCs w:val="24"/>
        </w:rPr>
      </w:pPr>
      <w:r w:rsidRPr="00747EB8">
        <w:rPr>
          <w:rFonts w:cs="Arial"/>
          <w:b w:val="0"/>
          <w:szCs w:val="24"/>
        </w:rPr>
        <w:t xml:space="preserve">30 Sep </w:t>
      </w:r>
      <w:r w:rsidR="00FF7A74" w:rsidRPr="00747EB8">
        <w:rPr>
          <w:rFonts w:cs="Arial"/>
          <w:b w:val="0"/>
          <w:szCs w:val="24"/>
        </w:rPr>
        <w:t>2014</w:t>
      </w:r>
    </w:p>
    <w:p w14:paraId="44AE0785" w14:textId="77777777" w:rsidR="00FF7A74" w:rsidRDefault="00FF7A74" w:rsidP="00FF7A74">
      <w:pPr>
        <w:ind w:left="4320" w:firstLine="720"/>
        <w:rPr>
          <w:rFonts w:cs="Arial"/>
          <w:b w:val="0"/>
          <w:szCs w:val="24"/>
        </w:rPr>
      </w:pPr>
      <w:r w:rsidRPr="00747EB8">
        <w:rPr>
          <w:rFonts w:cs="Arial"/>
          <w:b w:val="0"/>
          <w:szCs w:val="24"/>
        </w:rPr>
        <w:t>6 March 2019</w:t>
      </w:r>
    </w:p>
    <w:p w14:paraId="758C2398" w14:textId="3176A0E0" w:rsidR="009E2A14" w:rsidRDefault="009E2A14" w:rsidP="00FF7A74">
      <w:pPr>
        <w:ind w:left="4320" w:firstLine="720"/>
        <w:rPr>
          <w:rFonts w:cs="Arial"/>
          <w:b w:val="0"/>
          <w:szCs w:val="24"/>
        </w:rPr>
      </w:pPr>
      <w:r>
        <w:rPr>
          <w:rFonts w:cs="Arial"/>
          <w:b w:val="0"/>
          <w:szCs w:val="24"/>
        </w:rPr>
        <w:t>15 Sep 2022</w:t>
      </w:r>
    </w:p>
    <w:p w14:paraId="63635255" w14:textId="77777777" w:rsidR="003136F3" w:rsidRPr="00747EB8" w:rsidRDefault="003136F3" w:rsidP="003136F3">
      <w:pPr>
        <w:ind w:left="720"/>
        <w:rPr>
          <w:rFonts w:cs="Arial"/>
          <w:b w:val="0"/>
          <w:szCs w:val="24"/>
        </w:rPr>
      </w:pPr>
    </w:p>
    <w:p w14:paraId="745A6FA0" w14:textId="41ABA5BB" w:rsidR="003136F3" w:rsidRPr="00747EB8" w:rsidRDefault="003136F3" w:rsidP="009E2A14">
      <w:pPr>
        <w:rPr>
          <w:rFonts w:cs="Arial"/>
          <w:b w:val="0"/>
          <w:szCs w:val="24"/>
        </w:rPr>
      </w:pPr>
      <w:r w:rsidRPr="00747EB8">
        <w:rPr>
          <w:rFonts w:cs="Arial"/>
          <w:b w:val="0"/>
          <w:szCs w:val="24"/>
        </w:rPr>
        <w:t xml:space="preserve">North Tyneside Voluntary Organisations Development Agency, </w:t>
      </w:r>
      <w:r w:rsidR="009E2A14">
        <w:rPr>
          <w:rFonts w:cs="Arial"/>
          <w:b w:val="0"/>
          <w:szCs w:val="24"/>
        </w:rPr>
        <w:t xml:space="preserve">Spirit of North Tyneside Wing. </w:t>
      </w:r>
      <w:r w:rsidR="009E2A14" w:rsidRPr="009E2A14">
        <w:rPr>
          <w:rFonts w:cs="Arial"/>
          <w:b w:val="0"/>
          <w:szCs w:val="24"/>
        </w:rPr>
        <w:t>2nd Floor, Wallsend Customer First Centre</w:t>
      </w:r>
      <w:r w:rsidR="009E2A14">
        <w:rPr>
          <w:rFonts w:cs="Arial"/>
          <w:b w:val="0"/>
          <w:szCs w:val="24"/>
        </w:rPr>
        <w:t xml:space="preserve">, </w:t>
      </w:r>
      <w:r w:rsidR="009E2A14" w:rsidRPr="009E2A14">
        <w:rPr>
          <w:rFonts w:cs="Arial"/>
          <w:b w:val="0"/>
          <w:szCs w:val="24"/>
        </w:rPr>
        <w:t>16 The Forum</w:t>
      </w:r>
      <w:r w:rsidR="009E2A14">
        <w:rPr>
          <w:rFonts w:cs="Arial"/>
          <w:b w:val="0"/>
          <w:szCs w:val="24"/>
        </w:rPr>
        <w:t xml:space="preserve">, </w:t>
      </w:r>
      <w:r w:rsidR="009E2A14" w:rsidRPr="009E2A14">
        <w:rPr>
          <w:rFonts w:cs="Arial"/>
          <w:b w:val="0"/>
          <w:szCs w:val="24"/>
        </w:rPr>
        <w:t>Wallsend</w:t>
      </w:r>
      <w:r w:rsidR="009E2A14">
        <w:rPr>
          <w:rFonts w:cs="Arial"/>
          <w:b w:val="0"/>
          <w:szCs w:val="24"/>
        </w:rPr>
        <w:t xml:space="preserve">, </w:t>
      </w:r>
      <w:r w:rsidR="009E2A14" w:rsidRPr="009E2A14">
        <w:rPr>
          <w:rFonts w:cs="Arial"/>
          <w:b w:val="0"/>
          <w:szCs w:val="24"/>
        </w:rPr>
        <w:t>NE28 8JR</w:t>
      </w:r>
    </w:p>
    <w:p w14:paraId="4C794AC8" w14:textId="3611D477" w:rsidR="003136F3" w:rsidRPr="00747EB8" w:rsidRDefault="003136F3" w:rsidP="003136F3">
      <w:pPr>
        <w:rPr>
          <w:rFonts w:cs="Arial"/>
          <w:b w:val="0"/>
          <w:szCs w:val="24"/>
        </w:rPr>
      </w:pPr>
    </w:p>
    <w:p w14:paraId="1F7E176B" w14:textId="7101C2D5" w:rsidR="003136F3" w:rsidRPr="00747EB8" w:rsidRDefault="003136F3" w:rsidP="009E2A14">
      <w:pPr>
        <w:rPr>
          <w:rFonts w:cs="Arial"/>
          <w:b w:val="0"/>
          <w:szCs w:val="24"/>
        </w:rPr>
      </w:pPr>
      <w:r w:rsidRPr="00747EB8">
        <w:rPr>
          <w:rFonts w:cs="Arial"/>
          <w:b w:val="0"/>
          <w:szCs w:val="24"/>
        </w:rPr>
        <w:t>Reg. Charity No. 1075060, Reg. Company No. 3703221</w:t>
      </w:r>
    </w:p>
    <w:p w14:paraId="6B9C65A7" w14:textId="77777777" w:rsidR="009E2A14" w:rsidRDefault="009E2A14" w:rsidP="003136F3">
      <w:pPr>
        <w:rPr>
          <w:rFonts w:cs="Arial"/>
          <w:b w:val="0"/>
          <w:szCs w:val="24"/>
        </w:rPr>
      </w:pPr>
    </w:p>
    <w:p w14:paraId="4355213D" w14:textId="7C400090" w:rsidR="003136F3" w:rsidRPr="00747EB8" w:rsidRDefault="003136F3" w:rsidP="003136F3">
      <w:pPr>
        <w:rPr>
          <w:rFonts w:cs="Arial"/>
          <w:b w:val="0"/>
          <w:szCs w:val="24"/>
        </w:rPr>
      </w:pPr>
      <w:bookmarkStart w:id="0" w:name="_GoBack"/>
      <w:bookmarkEnd w:id="0"/>
      <w:r w:rsidRPr="00747EB8">
        <w:rPr>
          <w:rFonts w:cs="Arial"/>
          <w:b w:val="0"/>
          <w:szCs w:val="24"/>
        </w:rPr>
        <w:t xml:space="preserve">© </w:t>
      </w:r>
      <w:r w:rsidR="00FF7A74" w:rsidRPr="00747EB8">
        <w:rPr>
          <w:rFonts w:cs="Arial"/>
          <w:b w:val="0"/>
          <w:szCs w:val="24"/>
        </w:rPr>
        <w:t>2001-20</w:t>
      </w:r>
      <w:r w:rsidR="009E2A14">
        <w:rPr>
          <w:rFonts w:cs="Arial"/>
          <w:b w:val="0"/>
          <w:szCs w:val="24"/>
        </w:rPr>
        <w:t>22</w:t>
      </w:r>
      <w:r w:rsidRPr="00747EB8">
        <w:rPr>
          <w:rFonts w:cs="Arial"/>
          <w:b w:val="0"/>
          <w:szCs w:val="24"/>
        </w:rPr>
        <w:t xml:space="preserve"> VODA</w:t>
      </w:r>
    </w:p>
    <w:p w14:paraId="33E8F1EF" w14:textId="77777777" w:rsidR="003136F3" w:rsidRPr="00747EB8" w:rsidRDefault="00185729" w:rsidP="003136F3">
      <w:pPr>
        <w:rPr>
          <w:rFonts w:cs="Arial"/>
          <w:b w:val="0"/>
          <w:szCs w:val="24"/>
        </w:rPr>
      </w:pPr>
      <w:r w:rsidRPr="00747EB8">
        <w:rPr>
          <w:rFonts w:cs="Arial"/>
          <w:b w:val="0"/>
          <w:szCs w:val="24"/>
        </w:rPr>
        <w:lastRenderedPageBreak/>
        <w:tab/>
      </w:r>
    </w:p>
    <w:p w14:paraId="0A963053" w14:textId="77777777" w:rsidR="00185729" w:rsidRPr="00747EB8" w:rsidRDefault="00185729" w:rsidP="003136F3">
      <w:pPr>
        <w:rPr>
          <w:rFonts w:cs="Arial"/>
          <w:b w:val="0"/>
          <w:szCs w:val="24"/>
        </w:rPr>
      </w:pPr>
    </w:p>
    <w:p w14:paraId="3EC8931B" w14:textId="77777777" w:rsidR="00185729" w:rsidRPr="00747EB8" w:rsidRDefault="00BE1471" w:rsidP="003136F3">
      <w:pPr>
        <w:rPr>
          <w:rFonts w:cs="Arial"/>
          <w:b w:val="0"/>
          <w:szCs w:val="24"/>
        </w:rPr>
      </w:pPr>
      <w:r w:rsidRPr="00747EB8">
        <w:rPr>
          <w:noProof/>
        </w:rPr>
        <mc:AlternateContent>
          <mc:Choice Requires="wps">
            <w:drawing>
              <wp:anchor distT="0" distB="0" distL="114300" distR="114300" simplePos="0" relativeHeight="251715584" behindDoc="0" locked="0" layoutInCell="1" allowOverlap="1" wp14:anchorId="6F3F5F47" wp14:editId="6D3725A5">
                <wp:simplePos x="0" y="0"/>
                <wp:positionH relativeFrom="column">
                  <wp:posOffset>-229870</wp:posOffset>
                </wp:positionH>
                <wp:positionV relativeFrom="paragraph">
                  <wp:posOffset>-186055</wp:posOffset>
                </wp:positionV>
                <wp:extent cx="6438900" cy="344805"/>
                <wp:effectExtent l="0" t="0" r="19050" b="17145"/>
                <wp:wrapNone/>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80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BFB6E97" w14:textId="77777777" w:rsidR="00BE1471" w:rsidRPr="00C5254A" w:rsidRDefault="00BE1471" w:rsidP="00BE1471">
                            <w:pPr>
                              <w:shd w:val="clear" w:color="auto" w:fill="E5DFEC"/>
                              <w:rPr>
                                <w:b w:val="0"/>
                              </w:rPr>
                            </w:pPr>
                            <w:r>
                              <w:rPr>
                                <w:szCs w:val="26"/>
                              </w:rPr>
                              <w:t>Appendix 1: Declaration by VODA Director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F5F47" id="_x0000_s1038" style="position:absolute;margin-left:-18.1pt;margin-top:-14.65pt;width:507pt;height:2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" fillcolor="#e6e0ec" strokecolor="#604a7b" strokeweight="2pt">
                <v:path arrowok="t"/>
                <v:textbox>
                  <w:txbxContent>
                    <w:p w14:paraId="4BFB6E97" w14:textId="77777777" w:rsidR="00BE1471" w:rsidRPr="00C5254A" w:rsidRDefault="00BE1471" w:rsidP="00BE1471">
                      <w:pPr>
                        <w:shd w:val="clear" w:color="auto" w:fill="E5DFEC"/>
                        <w:rPr>
                          <w:b w:val="0"/>
                        </w:rPr>
                      </w:pPr>
                      <w:r>
                        <w:rPr>
                          <w:szCs w:val="26"/>
                        </w:rPr>
                        <w:t>Appendix 1: Declaration by VODA Director Trustees</w:t>
                      </w:r>
                    </w:p>
                  </w:txbxContent>
                </v:textbox>
              </v:roundrect>
            </w:pict>
          </mc:Fallback>
        </mc:AlternateContent>
      </w:r>
    </w:p>
    <w:p w14:paraId="2FC03A11" w14:textId="77777777" w:rsidR="000674E1" w:rsidRPr="00747EB8" w:rsidRDefault="000674E1" w:rsidP="003136F3">
      <w:pPr>
        <w:rPr>
          <w:rFonts w:cs="Arial"/>
          <w:b w:val="0"/>
          <w:szCs w:val="24"/>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25"/>
        <w:gridCol w:w="7317"/>
      </w:tblGrid>
      <w:tr w:rsidR="000674E1" w:rsidRPr="00747EB8" w14:paraId="54B66BC7" w14:textId="77777777" w:rsidTr="006B74E1">
        <w:tc>
          <w:tcPr>
            <w:tcW w:w="1928" w:type="dxa"/>
          </w:tcPr>
          <w:p w14:paraId="7C806E0C" w14:textId="77777777" w:rsidR="000674E1" w:rsidRPr="00747EB8" w:rsidRDefault="000674E1" w:rsidP="006B74E1">
            <w:pPr>
              <w:rPr>
                <w:rFonts w:cs="Arial"/>
                <w:b w:val="0"/>
                <w:szCs w:val="24"/>
              </w:rPr>
            </w:pPr>
            <w:r w:rsidRPr="00747EB8">
              <w:rPr>
                <w:rFonts w:cs="Arial"/>
                <w:noProof/>
                <w:szCs w:val="24"/>
              </w:rPr>
              <w:drawing>
                <wp:inline distT="0" distB="0" distL="0" distR="0" wp14:anchorId="77AC18B5" wp14:editId="203CDC01">
                  <wp:extent cx="1066800" cy="438150"/>
                  <wp:effectExtent l="0" t="0" r="0" b="0"/>
                  <wp:docPr id="18" name="Picture 18" descr="vo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tc>
        <w:tc>
          <w:tcPr>
            <w:tcW w:w="7926" w:type="dxa"/>
          </w:tcPr>
          <w:p w14:paraId="660AB453" w14:textId="77777777" w:rsidR="001D53ED" w:rsidRPr="00747EB8" w:rsidRDefault="000674E1" w:rsidP="006B74E1">
            <w:pPr>
              <w:jc w:val="center"/>
              <w:rPr>
                <w:rFonts w:cs="Arial"/>
                <w:b w:val="0"/>
                <w:spacing w:val="10"/>
                <w:sz w:val="28"/>
                <w:szCs w:val="24"/>
              </w:rPr>
            </w:pPr>
            <w:r w:rsidRPr="00747EB8">
              <w:rPr>
                <w:rFonts w:cs="Arial"/>
                <w:b w:val="0"/>
                <w:spacing w:val="10"/>
                <w:sz w:val="28"/>
                <w:szCs w:val="24"/>
              </w:rPr>
              <w:t xml:space="preserve">North Tyneside </w:t>
            </w:r>
          </w:p>
          <w:p w14:paraId="43B4B8A2" w14:textId="77777777" w:rsidR="000674E1" w:rsidRPr="00747EB8" w:rsidRDefault="000674E1" w:rsidP="006B74E1">
            <w:pPr>
              <w:jc w:val="center"/>
              <w:rPr>
                <w:rFonts w:cs="Arial"/>
                <w:b w:val="0"/>
                <w:spacing w:val="10"/>
                <w:szCs w:val="24"/>
              </w:rPr>
            </w:pPr>
            <w:r w:rsidRPr="00747EB8">
              <w:rPr>
                <w:rFonts w:cs="Arial"/>
                <w:b w:val="0"/>
                <w:spacing w:val="10"/>
                <w:sz w:val="28"/>
                <w:szCs w:val="24"/>
              </w:rPr>
              <w:t>Voluntary Organisations Development Agency</w:t>
            </w:r>
          </w:p>
          <w:p w14:paraId="071BE896" w14:textId="77777777" w:rsidR="000674E1" w:rsidRPr="00747EB8" w:rsidRDefault="000674E1" w:rsidP="006B74E1">
            <w:pPr>
              <w:jc w:val="center"/>
              <w:rPr>
                <w:rFonts w:cs="Arial"/>
                <w:b w:val="0"/>
                <w:szCs w:val="24"/>
              </w:rPr>
            </w:pPr>
            <w:r w:rsidRPr="00747EB8">
              <w:rPr>
                <w:rFonts w:cs="Arial"/>
                <w:b w:val="0"/>
                <w:sz w:val="20"/>
                <w:szCs w:val="24"/>
              </w:rPr>
              <w:t>Charity Registration No.1075060  Company Registration No.3703221</w:t>
            </w:r>
          </w:p>
        </w:tc>
      </w:tr>
    </w:tbl>
    <w:p w14:paraId="75518E5A" w14:textId="77777777" w:rsidR="000674E1" w:rsidRPr="00747EB8" w:rsidRDefault="000674E1" w:rsidP="000674E1">
      <w:pPr>
        <w:rPr>
          <w:rFonts w:cs="Arial"/>
          <w:b w:val="0"/>
          <w:szCs w:val="24"/>
        </w:rPr>
      </w:pPr>
    </w:p>
    <w:p w14:paraId="54CF0376" w14:textId="77777777" w:rsidR="000674E1" w:rsidRPr="00747EB8" w:rsidRDefault="000674E1" w:rsidP="000674E1">
      <w:pPr>
        <w:jc w:val="center"/>
        <w:rPr>
          <w:rFonts w:cs="Arial"/>
          <w:b w:val="0"/>
          <w:sz w:val="32"/>
          <w:szCs w:val="24"/>
        </w:rPr>
      </w:pPr>
      <w:r w:rsidRPr="00747EB8">
        <w:rPr>
          <w:rFonts w:cs="Arial"/>
          <w:b w:val="0"/>
          <w:sz w:val="32"/>
          <w:szCs w:val="24"/>
        </w:rPr>
        <w:t>Declaration by VODA Directors/</w:t>
      </w:r>
      <w:r w:rsidR="00327AC1" w:rsidRPr="00747EB8">
        <w:rPr>
          <w:rFonts w:cs="Arial"/>
          <w:b w:val="0"/>
          <w:sz w:val="32"/>
          <w:szCs w:val="24"/>
        </w:rPr>
        <w:t>Trustees</w:t>
      </w:r>
    </w:p>
    <w:p w14:paraId="24C4ADF2" w14:textId="77777777" w:rsidR="000674E1" w:rsidRPr="00747EB8" w:rsidRDefault="000674E1" w:rsidP="000674E1">
      <w:pPr>
        <w:jc w:val="center"/>
        <w:rPr>
          <w:rFonts w:cs="Arial"/>
          <w:b w:val="0"/>
          <w:szCs w:val="24"/>
        </w:rPr>
      </w:pPr>
    </w:p>
    <w:p w14:paraId="2851DBDB" w14:textId="77777777" w:rsidR="000674E1" w:rsidRPr="00747EB8" w:rsidRDefault="000674E1" w:rsidP="000674E1">
      <w:pPr>
        <w:rPr>
          <w:rFonts w:cs="Arial"/>
          <w:b w:val="0"/>
          <w:szCs w:val="24"/>
        </w:rPr>
      </w:pPr>
      <w:r w:rsidRPr="00747EB8">
        <w:rPr>
          <w:rFonts w:cs="Arial"/>
          <w:b w:val="0"/>
          <w:szCs w:val="24"/>
        </w:rPr>
        <w:t>I have received a copy of the Memorandum and</w:t>
      </w:r>
      <w:r w:rsidR="001D53ED" w:rsidRPr="00747EB8">
        <w:rPr>
          <w:rFonts w:cs="Arial"/>
          <w:b w:val="0"/>
          <w:szCs w:val="24"/>
        </w:rPr>
        <w:t xml:space="preserve"> Articles of Association of the C</w:t>
      </w:r>
      <w:r w:rsidRPr="00747EB8">
        <w:rPr>
          <w:rFonts w:cs="Arial"/>
          <w:b w:val="0"/>
          <w:szCs w:val="24"/>
        </w:rPr>
        <w:t>harity and agree to act within its powers.</w:t>
      </w:r>
    </w:p>
    <w:p w14:paraId="676C2A36" w14:textId="77777777" w:rsidR="000674E1" w:rsidRPr="00747EB8" w:rsidRDefault="000674E1" w:rsidP="000674E1">
      <w:pPr>
        <w:rPr>
          <w:rFonts w:cs="Arial"/>
          <w:b w:val="0"/>
          <w:szCs w:val="24"/>
        </w:rPr>
      </w:pPr>
    </w:p>
    <w:p w14:paraId="3B9C48A9" w14:textId="77777777" w:rsidR="000674E1" w:rsidRPr="00747EB8" w:rsidRDefault="000674E1" w:rsidP="000674E1">
      <w:pPr>
        <w:rPr>
          <w:rFonts w:cs="Arial"/>
          <w:b w:val="0"/>
          <w:szCs w:val="24"/>
        </w:rPr>
      </w:pPr>
      <w:r w:rsidRPr="00747EB8">
        <w:rPr>
          <w:rFonts w:cs="Arial"/>
          <w:b w:val="0"/>
          <w:szCs w:val="24"/>
        </w:rPr>
        <w:t>I understand the aims and objectives of the charity and agree to promote the successful achievement of its purposes.</w:t>
      </w:r>
    </w:p>
    <w:p w14:paraId="759C5C93" w14:textId="77777777" w:rsidR="000674E1" w:rsidRPr="00747EB8" w:rsidRDefault="000674E1" w:rsidP="000674E1">
      <w:pPr>
        <w:rPr>
          <w:rFonts w:cs="Arial"/>
          <w:b w:val="0"/>
          <w:szCs w:val="24"/>
        </w:rPr>
      </w:pPr>
    </w:p>
    <w:p w14:paraId="0A9863CC" w14:textId="77777777" w:rsidR="000674E1" w:rsidRPr="00747EB8" w:rsidRDefault="000674E1" w:rsidP="000674E1">
      <w:pPr>
        <w:rPr>
          <w:rFonts w:cs="Arial"/>
          <w:b w:val="0"/>
          <w:szCs w:val="24"/>
        </w:rPr>
      </w:pPr>
      <w:r w:rsidRPr="00747EB8">
        <w:rPr>
          <w:rFonts w:cs="Arial"/>
          <w:b w:val="0"/>
          <w:szCs w:val="24"/>
        </w:rPr>
        <w:t xml:space="preserve">I realise that, as a member of its Board of </w:t>
      </w:r>
      <w:r w:rsidR="00327AC1" w:rsidRPr="00747EB8">
        <w:rPr>
          <w:rFonts w:cs="Arial"/>
          <w:b w:val="0"/>
          <w:szCs w:val="24"/>
        </w:rPr>
        <w:t>Trustees</w:t>
      </w:r>
      <w:r w:rsidRPr="00747EB8">
        <w:rPr>
          <w:rFonts w:cs="Arial"/>
          <w:b w:val="0"/>
          <w:szCs w:val="24"/>
        </w:rPr>
        <w:t xml:space="preserve">, I am one of the organisation’s Charity </w:t>
      </w:r>
      <w:r w:rsidR="00327AC1" w:rsidRPr="00747EB8">
        <w:rPr>
          <w:rFonts w:cs="Arial"/>
          <w:b w:val="0"/>
          <w:szCs w:val="24"/>
        </w:rPr>
        <w:t>Trustees</w:t>
      </w:r>
      <w:r w:rsidR="001D53ED" w:rsidRPr="00747EB8">
        <w:rPr>
          <w:rFonts w:cs="Arial"/>
          <w:b w:val="0"/>
          <w:szCs w:val="24"/>
        </w:rPr>
        <w:t xml:space="preserve"> and a Director of the Company.</w:t>
      </w:r>
    </w:p>
    <w:p w14:paraId="13394E45" w14:textId="77777777" w:rsidR="000674E1" w:rsidRPr="00747EB8" w:rsidRDefault="000674E1" w:rsidP="000674E1">
      <w:pPr>
        <w:rPr>
          <w:rFonts w:cs="Arial"/>
          <w:b w:val="0"/>
          <w:szCs w:val="24"/>
        </w:rPr>
      </w:pPr>
    </w:p>
    <w:p w14:paraId="187C79A5" w14:textId="77777777" w:rsidR="000674E1" w:rsidRPr="00747EB8" w:rsidRDefault="000674E1" w:rsidP="000674E1">
      <w:pPr>
        <w:rPr>
          <w:rFonts w:cs="Arial"/>
          <w:b w:val="0"/>
          <w:szCs w:val="24"/>
        </w:rPr>
      </w:pPr>
      <w:r w:rsidRPr="00747EB8">
        <w:rPr>
          <w:rFonts w:cs="Arial"/>
          <w:b w:val="0"/>
          <w:szCs w:val="24"/>
        </w:rPr>
        <w:t xml:space="preserve">I understand the duties and responsibilities involved, as explained to me and as I have read the Charity Commission’s </w:t>
      </w:r>
      <w:r w:rsidR="001D53ED" w:rsidRPr="00747EB8">
        <w:rPr>
          <w:rFonts w:cs="Arial"/>
          <w:b w:val="0"/>
          <w:szCs w:val="24"/>
        </w:rPr>
        <w:t xml:space="preserve">guidance </w:t>
      </w:r>
      <w:r w:rsidR="001D53ED" w:rsidRPr="00747EB8">
        <w:rPr>
          <w:rFonts w:cs="Arial"/>
          <w:b w:val="0"/>
          <w:i/>
          <w:szCs w:val="24"/>
        </w:rPr>
        <w:t>The Essential Trustee</w:t>
      </w:r>
      <w:r w:rsidR="001D53ED" w:rsidRPr="00747EB8">
        <w:rPr>
          <w:rFonts w:cs="Arial"/>
          <w:b w:val="0"/>
          <w:szCs w:val="24"/>
        </w:rPr>
        <w:t xml:space="preserve"> and </w:t>
      </w:r>
      <w:r w:rsidR="001D53ED" w:rsidRPr="00747EB8">
        <w:rPr>
          <w:rFonts w:cs="Arial"/>
          <w:b w:val="0"/>
          <w:i/>
          <w:szCs w:val="24"/>
        </w:rPr>
        <w:t>It’s Your Decision.</w:t>
      </w:r>
      <w:r w:rsidRPr="00747EB8">
        <w:rPr>
          <w:rFonts w:cs="Arial"/>
          <w:b w:val="0"/>
          <w:szCs w:val="24"/>
        </w:rPr>
        <w:t xml:space="preserve"> I understand that I must exercise independent judgement and take reasonable care, skill and diligence.</w:t>
      </w:r>
    </w:p>
    <w:p w14:paraId="7A537AD7" w14:textId="77777777" w:rsidR="000674E1" w:rsidRPr="00747EB8" w:rsidRDefault="000674E1" w:rsidP="000674E1">
      <w:pPr>
        <w:rPr>
          <w:rFonts w:cs="Arial"/>
          <w:b w:val="0"/>
          <w:szCs w:val="24"/>
        </w:rPr>
      </w:pPr>
    </w:p>
    <w:p w14:paraId="6F9C8A61" w14:textId="77777777" w:rsidR="000674E1" w:rsidRPr="00747EB8" w:rsidRDefault="000674E1" w:rsidP="000674E1">
      <w:pPr>
        <w:rPr>
          <w:rFonts w:cs="Arial"/>
          <w:b w:val="0"/>
          <w:szCs w:val="24"/>
        </w:rPr>
      </w:pPr>
      <w:r w:rsidRPr="00747EB8">
        <w:rPr>
          <w:rFonts w:cs="Arial"/>
          <w:b w:val="0"/>
          <w:szCs w:val="24"/>
        </w:rPr>
        <w:t>I am not under the age of 18 years o</w:t>
      </w:r>
      <w:r w:rsidR="00771512" w:rsidRPr="00747EB8">
        <w:rPr>
          <w:rFonts w:cs="Arial"/>
          <w:b w:val="0"/>
          <w:szCs w:val="24"/>
        </w:rPr>
        <w:t>f age and I am not disqualified</w:t>
      </w:r>
      <w:r w:rsidRPr="00747EB8">
        <w:rPr>
          <w:rFonts w:cs="Arial"/>
          <w:b w:val="0"/>
          <w:szCs w:val="24"/>
        </w:rPr>
        <w:t xml:space="preserve"> from serving as a </w:t>
      </w:r>
      <w:r w:rsidR="001D53ED" w:rsidRPr="00747EB8">
        <w:rPr>
          <w:rFonts w:cs="Arial"/>
          <w:b w:val="0"/>
          <w:szCs w:val="24"/>
        </w:rPr>
        <w:t>Trustee or Company Director.</w:t>
      </w:r>
    </w:p>
    <w:p w14:paraId="6375AA3D" w14:textId="77777777" w:rsidR="000674E1" w:rsidRPr="00747EB8" w:rsidRDefault="000674E1" w:rsidP="000674E1">
      <w:pPr>
        <w:rPr>
          <w:rFonts w:cs="Arial"/>
          <w:b w:val="0"/>
          <w:szCs w:val="24"/>
        </w:rPr>
      </w:pPr>
    </w:p>
    <w:p w14:paraId="3410E1DE" w14:textId="77777777" w:rsidR="000674E1" w:rsidRPr="00747EB8" w:rsidRDefault="000674E1" w:rsidP="000674E1">
      <w:pPr>
        <w:rPr>
          <w:rFonts w:cs="Arial"/>
          <w:b w:val="0"/>
          <w:szCs w:val="24"/>
        </w:rPr>
      </w:pPr>
      <w:r w:rsidRPr="00747EB8">
        <w:rPr>
          <w:rFonts w:cs="Arial"/>
          <w:b w:val="0"/>
          <w:szCs w:val="24"/>
        </w:rPr>
        <w:t>In the event of my becoming disqualified, I will take no part in</w:t>
      </w:r>
      <w:r w:rsidR="00771512" w:rsidRPr="00747EB8">
        <w:rPr>
          <w:rFonts w:cs="Arial"/>
          <w:b w:val="0"/>
          <w:szCs w:val="24"/>
        </w:rPr>
        <w:t xml:space="preserve"> the affairs of the C</w:t>
      </w:r>
      <w:r w:rsidRPr="00747EB8">
        <w:rPr>
          <w:rFonts w:cs="Arial"/>
          <w:b w:val="0"/>
          <w:szCs w:val="24"/>
        </w:rPr>
        <w:t>harity while such disqualification lasts.</w:t>
      </w:r>
    </w:p>
    <w:p w14:paraId="06B5D738" w14:textId="77777777" w:rsidR="00771512" w:rsidRPr="00747EB8" w:rsidRDefault="00771512" w:rsidP="000674E1">
      <w:pPr>
        <w:rPr>
          <w:rFonts w:cs="Arial"/>
          <w:b w:val="0"/>
          <w:szCs w:val="24"/>
        </w:rPr>
      </w:pPr>
    </w:p>
    <w:p w14:paraId="090E4375" w14:textId="77777777" w:rsidR="00771512" w:rsidRPr="00747EB8" w:rsidRDefault="00771512" w:rsidP="000674E1">
      <w:pPr>
        <w:rPr>
          <w:rFonts w:cs="Arial"/>
          <w:b w:val="0"/>
          <w:szCs w:val="24"/>
        </w:rPr>
      </w:pPr>
      <w:r w:rsidRPr="00747EB8">
        <w:rPr>
          <w:rFonts w:cs="Arial"/>
          <w:b w:val="0"/>
          <w:szCs w:val="24"/>
        </w:rPr>
        <w:t>I understand that the Charity will undertake vetting to confirm that I am not a disqualified person.</w:t>
      </w:r>
    </w:p>
    <w:p w14:paraId="033E9741" w14:textId="77777777" w:rsidR="000674E1" w:rsidRPr="00747EB8" w:rsidRDefault="000674E1" w:rsidP="000674E1">
      <w:pPr>
        <w:rPr>
          <w:rFonts w:cs="Arial"/>
          <w:b w:val="0"/>
          <w:szCs w:val="24"/>
        </w:rPr>
      </w:pPr>
    </w:p>
    <w:p w14:paraId="133D517D" w14:textId="77777777" w:rsidR="000674E1" w:rsidRPr="00747EB8" w:rsidRDefault="000674E1" w:rsidP="000674E1">
      <w:pPr>
        <w:rPr>
          <w:rFonts w:cs="Arial"/>
          <w:b w:val="0"/>
          <w:szCs w:val="24"/>
        </w:rPr>
      </w:pPr>
      <w:r w:rsidRPr="00747EB8">
        <w:rPr>
          <w:rFonts w:cs="Arial"/>
          <w:b w:val="0"/>
          <w:szCs w:val="24"/>
        </w:rPr>
        <w:t xml:space="preserve">I have read and </w:t>
      </w:r>
      <w:r w:rsidR="000000A4" w:rsidRPr="00747EB8">
        <w:rPr>
          <w:rFonts w:cs="Arial"/>
          <w:b w:val="0"/>
          <w:szCs w:val="24"/>
        </w:rPr>
        <w:t>accept</w:t>
      </w:r>
      <w:r w:rsidRPr="00747EB8">
        <w:rPr>
          <w:rFonts w:cs="Arial"/>
          <w:b w:val="0"/>
          <w:szCs w:val="24"/>
        </w:rPr>
        <w:t xml:space="preserve"> </w:t>
      </w:r>
      <w:r w:rsidR="000000A4" w:rsidRPr="00747EB8">
        <w:rPr>
          <w:rFonts w:cs="Arial"/>
          <w:b w:val="0"/>
          <w:i/>
          <w:szCs w:val="24"/>
        </w:rPr>
        <w:t xml:space="preserve">Expectations of VODA’s Director </w:t>
      </w:r>
      <w:r w:rsidR="00327AC1" w:rsidRPr="00747EB8">
        <w:rPr>
          <w:rFonts w:cs="Arial"/>
          <w:b w:val="0"/>
          <w:i/>
          <w:szCs w:val="24"/>
        </w:rPr>
        <w:t>Trustees</w:t>
      </w:r>
      <w:r w:rsidRPr="00747EB8">
        <w:rPr>
          <w:rFonts w:cs="Arial"/>
          <w:b w:val="0"/>
          <w:i/>
          <w:szCs w:val="24"/>
        </w:rPr>
        <w:t>.</w:t>
      </w:r>
    </w:p>
    <w:p w14:paraId="326BD6B8" w14:textId="77777777" w:rsidR="000674E1" w:rsidRPr="00747EB8" w:rsidRDefault="000674E1" w:rsidP="000674E1">
      <w:pPr>
        <w:rPr>
          <w:rFonts w:cs="Arial"/>
          <w:szCs w:val="24"/>
        </w:rPr>
      </w:pPr>
    </w:p>
    <w:p w14:paraId="6E192510" w14:textId="77777777" w:rsidR="00771512" w:rsidRPr="00747EB8" w:rsidRDefault="00771512" w:rsidP="000674E1">
      <w:pPr>
        <w:rPr>
          <w:rFonts w:cs="Arial"/>
          <w:szCs w:val="24"/>
        </w:rPr>
      </w:pPr>
    </w:p>
    <w:p w14:paraId="55AFB6F2" w14:textId="77777777" w:rsidR="000674E1" w:rsidRPr="00747EB8" w:rsidRDefault="000674E1" w:rsidP="000674E1">
      <w:pPr>
        <w:rPr>
          <w:rFonts w:cs="Arial"/>
          <w:szCs w:val="24"/>
        </w:rPr>
      </w:pPr>
      <w:r w:rsidRPr="00747EB8">
        <w:rPr>
          <w:rFonts w:cs="Arial"/>
          <w:szCs w:val="24"/>
        </w:rPr>
        <w:t>Signed………………………………………………….</w:t>
      </w:r>
      <w:r w:rsidR="00327AC1" w:rsidRPr="00747EB8">
        <w:rPr>
          <w:rFonts w:cs="Arial"/>
          <w:szCs w:val="24"/>
        </w:rPr>
        <w:t xml:space="preserve">. </w:t>
      </w:r>
      <w:r w:rsidRPr="00747EB8">
        <w:rPr>
          <w:rFonts w:cs="Arial"/>
          <w:szCs w:val="24"/>
        </w:rPr>
        <w:t>Date………………………</w:t>
      </w:r>
    </w:p>
    <w:p w14:paraId="510A3D8D" w14:textId="77777777" w:rsidR="000674E1" w:rsidRPr="00747EB8" w:rsidRDefault="000674E1" w:rsidP="000674E1">
      <w:pPr>
        <w:rPr>
          <w:rFonts w:cs="Arial"/>
          <w:szCs w:val="24"/>
        </w:rPr>
      </w:pPr>
    </w:p>
    <w:p w14:paraId="10E829AF" w14:textId="77777777" w:rsidR="00771512" w:rsidRPr="00747EB8" w:rsidRDefault="00771512" w:rsidP="000674E1">
      <w:pPr>
        <w:rPr>
          <w:rFonts w:cs="Arial"/>
          <w:szCs w:val="24"/>
        </w:rPr>
      </w:pPr>
    </w:p>
    <w:p w14:paraId="3593E1C9" w14:textId="77777777" w:rsidR="000674E1" w:rsidRPr="00A82AC1" w:rsidRDefault="000674E1" w:rsidP="000674E1">
      <w:pPr>
        <w:rPr>
          <w:rFonts w:cs="Arial"/>
          <w:szCs w:val="24"/>
        </w:rPr>
      </w:pPr>
      <w:r w:rsidRPr="00747EB8">
        <w:rPr>
          <w:rFonts w:cs="Arial"/>
          <w:szCs w:val="24"/>
        </w:rPr>
        <w:t>Name:…………………………………………………..</w:t>
      </w:r>
    </w:p>
    <w:p w14:paraId="0549B33D" w14:textId="77777777" w:rsidR="000674E1" w:rsidRPr="00A82AC1" w:rsidRDefault="000674E1" w:rsidP="000674E1">
      <w:pPr>
        <w:rPr>
          <w:rFonts w:cs="Arial"/>
          <w:szCs w:val="24"/>
        </w:rPr>
      </w:pPr>
    </w:p>
    <w:p w14:paraId="776DEF1E" w14:textId="77777777" w:rsidR="00185729" w:rsidRPr="00A82AC1" w:rsidRDefault="00185729" w:rsidP="003136F3">
      <w:pPr>
        <w:rPr>
          <w:rFonts w:cs="Arial"/>
          <w:b w:val="0"/>
          <w:szCs w:val="24"/>
        </w:rPr>
      </w:pPr>
    </w:p>
    <w:sectPr w:rsidR="00185729" w:rsidRPr="00A82AC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F886" w14:textId="77777777" w:rsidR="00BD214D" w:rsidRDefault="00BD214D" w:rsidP="007604D2">
      <w:r>
        <w:separator/>
      </w:r>
    </w:p>
  </w:endnote>
  <w:endnote w:type="continuationSeparator" w:id="0">
    <w:p w14:paraId="3BA0D856" w14:textId="77777777" w:rsidR="00BD214D" w:rsidRDefault="00BD214D" w:rsidP="0076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B82483" w14:paraId="2DEF8662" w14:textId="77777777">
      <w:trPr>
        <w:trHeight w:val="151"/>
      </w:trPr>
      <w:tc>
        <w:tcPr>
          <w:tcW w:w="2250" w:type="pct"/>
          <w:tcBorders>
            <w:bottom w:val="single" w:sz="4" w:space="0" w:color="4F81BD" w:themeColor="accent1"/>
          </w:tcBorders>
        </w:tcPr>
        <w:p w14:paraId="011126A6" w14:textId="77777777" w:rsidR="00B82483" w:rsidRDefault="00B82483">
          <w:pPr>
            <w:pStyle w:val="Header"/>
            <w:rPr>
              <w:rFonts w:asciiTheme="majorHAnsi" w:eastAsiaTheme="majorEastAsia" w:hAnsiTheme="majorHAnsi" w:cstheme="majorBidi"/>
              <w:b w:val="0"/>
              <w:bCs/>
            </w:rPr>
          </w:pPr>
        </w:p>
      </w:tc>
      <w:tc>
        <w:tcPr>
          <w:tcW w:w="500" w:type="pct"/>
          <w:vMerge w:val="restart"/>
          <w:noWrap/>
          <w:vAlign w:val="center"/>
        </w:tcPr>
        <w:p w14:paraId="0A046A07" w14:textId="77777777" w:rsidR="00B82483" w:rsidRPr="00B82483" w:rsidRDefault="00B82483" w:rsidP="00B82483">
          <w:pPr>
            <w:pStyle w:val="NoSpacing"/>
            <w:jc w:val="center"/>
            <w:rPr>
              <w:rFonts w:eastAsiaTheme="majorEastAsia" w:cstheme="minorHAnsi"/>
            </w:rPr>
          </w:pPr>
          <w:r w:rsidRPr="00B82483">
            <w:rPr>
              <w:rFonts w:eastAsiaTheme="majorEastAsia" w:cstheme="minorHAnsi"/>
              <w:b/>
              <w:bCs/>
              <w:sz w:val="18"/>
            </w:rPr>
            <w:t xml:space="preserve">Page </w:t>
          </w:r>
          <w:r w:rsidRPr="00B82483">
            <w:rPr>
              <w:rFonts w:cstheme="minorHAnsi"/>
              <w:sz w:val="18"/>
            </w:rPr>
            <w:fldChar w:fldCharType="begin"/>
          </w:r>
          <w:r w:rsidRPr="00B82483">
            <w:rPr>
              <w:rFonts w:cstheme="minorHAnsi"/>
              <w:sz w:val="18"/>
            </w:rPr>
            <w:instrText xml:space="preserve"> PAGE  \* MERGEFORMAT </w:instrText>
          </w:r>
          <w:r w:rsidRPr="00B82483">
            <w:rPr>
              <w:rFonts w:cstheme="minorHAnsi"/>
              <w:sz w:val="18"/>
            </w:rPr>
            <w:fldChar w:fldCharType="separate"/>
          </w:r>
          <w:r w:rsidR="009E2A14" w:rsidRPr="009E2A14">
            <w:rPr>
              <w:rFonts w:eastAsiaTheme="majorEastAsia" w:cstheme="minorHAnsi"/>
              <w:b/>
              <w:bCs/>
              <w:noProof/>
              <w:sz w:val="18"/>
            </w:rPr>
            <w:t>1</w:t>
          </w:r>
          <w:r w:rsidRPr="00B82483">
            <w:rPr>
              <w:rFonts w:eastAsiaTheme="majorEastAsia" w:cstheme="minorHAnsi"/>
              <w:b/>
              <w:bCs/>
              <w:noProof/>
              <w:sz w:val="18"/>
            </w:rPr>
            <w:fldChar w:fldCharType="end"/>
          </w:r>
        </w:p>
      </w:tc>
      <w:tc>
        <w:tcPr>
          <w:tcW w:w="2250" w:type="pct"/>
          <w:tcBorders>
            <w:bottom w:val="single" w:sz="4" w:space="0" w:color="4F81BD" w:themeColor="accent1"/>
          </w:tcBorders>
        </w:tcPr>
        <w:p w14:paraId="6664391A" w14:textId="77777777" w:rsidR="00B82483" w:rsidRDefault="00B82483">
          <w:pPr>
            <w:pStyle w:val="Header"/>
            <w:rPr>
              <w:rFonts w:asciiTheme="majorHAnsi" w:eastAsiaTheme="majorEastAsia" w:hAnsiTheme="majorHAnsi" w:cstheme="majorBidi"/>
              <w:b w:val="0"/>
              <w:bCs/>
            </w:rPr>
          </w:pPr>
        </w:p>
      </w:tc>
    </w:tr>
    <w:tr w:rsidR="00B82483" w14:paraId="009CF103" w14:textId="77777777">
      <w:trPr>
        <w:trHeight w:val="150"/>
      </w:trPr>
      <w:tc>
        <w:tcPr>
          <w:tcW w:w="2250" w:type="pct"/>
          <w:tcBorders>
            <w:top w:val="single" w:sz="4" w:space="0" w:color="4F81BD" w:themeColor="accent1"/>
          </w:tcBorders>
        </w:tcPr>
        <w:p w14:paraId="590316FF" w14:textId="77777777" w:rsidR="00B82483" w:rsidRDefault="00B82483">
          <w:pPr>
            <w:pStyle w:val="Header"/>
            <w:rPr>
              <w:rFonts w:asciiTheme="majorHAnsi" w:eastAsiaTheme="majorEastAsia" w:hAnsiTheme="majorHAnsi" w:cstheme="majorBidi"/>
              <w:b w:val="0"/>
              <w:bCs/>
            </w:rPr>
          </w:pPr>
        </w:p>
      </w:tc>
      <w:tc>
        <w:tcPr>
          <w:tcW w:w="500" w:type="pct"/>
          <w:vMerge/>
        </w:tcPr>
        <w:p w14:paraId="669613B8" w14:textId="77777777" w:rsidR="00B82483" w:rsidRDefault="00B82483">
          <w:pPr>
            <w:pStyle w:val="Header"/>
            <w:jc w:val="center"/>
            <w:rPr>
              <w:rFonts w:asciiTheme="majorHAnsi" w:eastAsiaTheme="majorEastAsia" w:hAnsiTheme="majorHAnsi" w:cstheme="majorBidi"/>
              <w:b w:val="0"/>
              <w:bCs/>
            </w:rPr>
          </w:pPr>
        </w:p>
      </w:tc>
      <w:tc>
        <w:tcPr>
          <w:tcW w:w="2250" w:type="pct"/>
          <w:tcBorders>
            <w:top w:val="single" w:sz="4" w:space="0" w:color="4F81BD" w:themeColor="accent1"/>
          </w:tcBorders>
        </w:tcPr>
        <w:p w14:paraId="267F66F1" w14:textId="77777777" w:rsidR="00B82483" w:rsidRDefault="00B82483">
          <w:pPr>
            <w:pStyle w:val="Header"/>
            <w:rPr>
              <w:rFonts w:asciiTheme="majorHAnsi" w:eastAsiaTheme="majorEastAsia" w:hAnsiTheme="majorHAnsi" w:cstheme="majorBidi"/>
              <w:b w:val="0"/>
              <w:bCs/>
            </w:rPr>
          </w:pPr>
        </w:p>
      </w:tc>
    </w:tr>
  </w:tbl>
  <w:p w14:paraId="1FD6C22E" w14:textId="77777777" w:rsidR="00B82483" w:rsidRDefault="00B8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C0DDD" w14:textId="77777777" w:rsidR="00BD214D" w:rsidRDefault="00BD214D" w:rsidP="007604D2">
      <w:r>
        <w:separator/>
      </w:r>
    </w:p>
  </w:footnote>
  <w:footnote w:type="continuationSeparator" w:id="0">
    <w:p w14:paraId="4FAB65A4" w14:textId="77777777" w:rsidR="00BD214D" w:rsidRDefault="00BD214D" w:rsidP="007604D2">
      <w:r>
        <w:continuationSeparator/>
      </w:r>
    </w:p>
  </w:footnote>
  <w:footnote w:id="1">
    <w:p w14:paraId="03055920" w14:textId="77777777" w:rsidR="007604D2" w:rsidRDefault="007604D2">
      <w:pPr>
        <w:pStyle w:val="FootnoteText"/>
      </w:pPr>
      <w:r w:rsidRPr="00747EB8">
        <w:rPr>
          <w:rStyle w:val="FootnoteReference"/>
        </w:rPr>
        <w:footnoteRef/>
      </w:r>
      <w:r w:rsidRPr="00747EB8">
        <w:t xml:space="preserve"> </w:t>
      </w:r>
      <w:r w:rsidRPr="00747EB8">
        <w:rPr>
          <w:b w:val="0"/>
        </w:rPr>
        <w:t xml:space="preserve">From this point Director </w:t>
      </w:r>
      <w:r w:rsidR="00327AC1" w:rsidRPr="00747EB8">
        <w:rPr>
          <w:b w:val="0"/>
        </w:rPr>
        <w:t>Trustees</w:t>
      </w:r>
      <w:r w:rsidRPr="00747EB8">
        <w:rPr>
          <w:b w:val="0"/>
        </w:rPr>
        <w:t xml:space="preserve"> will be referred to simply as </w:t>
      </w:r>
      <w:r w:rsidR="00327AC1" w:rsidRPr="00747EB8">
        <w:rPr>
          <w:b w:val="0"/>
        </w:rPr>
        <w:t>Trustees</w:t>
      </w:r>
      <w:r w:rsidRPr="00747EB8">
        <w:rPr>
          <w:b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2506A"/>
    <w:multiLevelType w:val="hybridMultilevel"/>
    <w:tmpl w:val="6AA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26371"/>
    <w:multiLevelType w:val="hybridMultilevel"/>
    <w:tmpl w:val="544A0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73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0864F5"/>
    <w:multiLevelType w:val="multilevel"/>
    <w:tmpl w:val="A5D8CF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 w15:restartNumberingAfterBreak="0">
    <w:nsid w:val="1B217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CE7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A267F6"/>
    <w:multiLevelType w:val="multilevel"/>
    <w:tmpl w:val="31748E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9" w15:restartNumberingAfterBreak="0">
    <w:nsid w:val="5CA336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87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295E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991147"/>
    <w:multiLevelType w:val="multilevel"/>
    <w:tmpl w:val="A5D8CF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3" w15:restartNumberingAfterBreak="0">
    <w:nsid w:val="77804BEC"/>
    <w:multiLevelType w:val="multilevel"/>
    <w:tmpl w:val="C5EC9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4" w15:restartNumberingAfterBreak="0">
    <w:nsid w:val="7E84711C"/>
    <w:multiLevelType w:val="hybridMultilevel"/>
    <w:tmpl w:val="33384BEE"/>
    <w:lvl w:ilvl="0" w:tplc="38EE8B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10"/>
  </w:num>
  <w:num w:numId="6">
    <w:abstractNumId w:val="9"/>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3"/>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4D"/>
    <w:rsid w:val="000000A4"/>
    <w:rsid w:val="0002732C"/>
    <w:rsid w:val="00052C25"/>
    <w:rsid w:val="000674E1"/>
    <w:rsid w:val="00185729"/>
    <w:rsid w:val="001D53ED"/>
    <w:rsid w:val="00230CF4"/>
    <w:rsid w:val="002C7350"/>
    <w:rsid w:val="003136F3"/>
    <w:rsid w:val="00327AC1"/>
    <w:rsid w:val="003F7E02"/>
    <w:rsid w:val="00494101"/>
    <w:rsid w:val="004E4E5F"/>
    <w:rsid w:val="00511703"/>
    <w:rsid w:val="00537FEB"/>
    <w:rsid w:val="0057071A"/>
    <w:rsid w:val="0064574D"/>
    <w:rsid w:val="00655A1A"/>
    <w:rsid w:val="00672500"/>
    <w:rsid w:val="006A52FC"/>
    <w:rsid w:val="00725D95"/>
    <w:rsid w:val="00747EB8"/>
    <w:rsid w:val="00750B0A"/>
    <w:rsid w:val="007604D2"/>
    <w:rsid w:val="007656A1"/>
    <w:rsid w:val="00771512"/>
    <w:rsid w:val="0079547F"/>
    <w:rsid w:val="00884FCC"/>
    <w:rsid w:val="00990AA6"/>
    <w:rsid w:val="009E2A14"/>
    <w:rsid w:val="00A807F2"/>
    <w:rsid w:val="00A82AC1"/>
    <w:rsid w:val="00B736FC"/>
    <w:rsid w:val="00B82483"/>
    <w:rsid w:val="00BD214D"/>
    <w:rsid w:val="00BE1471"/>
    <w:rsid w:val="00BE5747"/>
    <w:rsid w:val="00CB506D"/>
    <w:rsid w:val="00CC10E6"/>
    <w:rsid w:val="00D5169B"/>
    <w:rsid w:val="00D66D8E"/>
    <w:rsid w:val="00EF3ADF"/>
    <w:rsid w:val="00F724B2"/>
    <w:rsid w:val="00F81E63"/>
    <w:rsid w:val="00FC4AAF"/>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44C1"/>
  <w15:docId w15:val="{73CF0E10-930F-4735-9E8C-BF778159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4D"/>
    <w:pPr>
      <w:spacing w:after="0" w:line="240" w:lineRule="auto"/>
    </w:pPr>
    <w:rPr>
      <w:rFonts w:ascii="Arial" w:eastAsia="Times New Roman" w:hAnsi="Arial" w:cs="Times New Roman"/>
      <w:b/>
      <w:sz w:val="24"/>
      <w:szCs w:val="20"/>
      <w:lang w:eastAsia="en-GB"/>
    </w:rPr>
  </w:style>
  <w:style w:type="paragraph" w:styleId="Heading1">
    <w:name w:val="heading 1"/>
    <w:basedOn w:val="Normal"/>
    <w:next w:val="Normal"/>
    <w:link w:val="Heading1Char"/>
    <w:qFormat/>
    <w:rsid w:val="0064574D"/>
    <w:pPr>
      <w:keepNext/>
      <w:outlineLvl w:val="0"/>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74D"/>
    <w:rPr>
      <w:rFonts w:ascii="Arial" w:eastAsia="Times New Roman" w:hAnsi="Arial" w:cs="Times New Roman"/>
      <w:sz w:val="24"/>
      <w:szCs w:val="20"/>
      <w:u w:val="single"/>
      <w:lang w:eastAsia="en-GB"/>
    </w:rPr>
  </w:style>
  <w:style w:type="paragraph" w:styleId="BalloonText">
    <w:name w:val="Balloon Text"/>
    <w:basedOn w:val="Normal"/>
    <w:link w:val="BalloonTextChar"/>
    <w:uiPriority w:val="99"/>
    <w:semiHidden/>
    <w:unhideWhenUsed/>
    <w:rsid w:val="0064574D"/>
    <w:rPr>
      <w:rFonts w:ascii="Tahoma" w:hAnsi="Tahoma" w:cs="Tahoma"/>
      <w:sz w:val="16"/>
      <w:szCs w:val="16"/>
    </w:rPr>
  </w:style>
  <w:style w:type="character" w:customStyle="1" w:styleId="BalloonTextChar">
    <w:name w:val="Balloon Text Char"/>
    <w:basedOn w:val="DefaultParagraphFont"/>
    <w:link w:val="BalloonText"/>
    <w:uiPriority w:val="99"/>
    <w:semiHidden/>
    <w:rsid w:val="0064574D"/>
    <w:rPr>
      <w:rFonts w:ascii="Tahoma" w:eastAsia="Times New Roman" w:hAnsi="Tahoma" w:cs="Tahoma"/>
      <w:b/>
      <w:sz w:val="16"/>
      <w:szCs w:val="16"/>
      <w:lang w:eastAsia="en-GB"/>
    </w:rPr>
  </w:style>
  <w:style w:type="character" w:styleId="Hyperlink">
    <w:name w:val="Hyperlink"/>
    <w:rsid w:val="0064574D"/>
    <w:rPr>
      <w:color w:val="0000FF"/>
      <w:u w:val="single"/>
    </w:rPr>
  </w:style>
  <w:style w:type="paragraph" w:styleId="BodyText">
    <w:name w:val="Body Text"/>
    <w:basedOn w:val="Normal"/>
    <w:link w:val="BodyTextChar"/>
    <w:rsid w:val="0064574D"/>
    <w:rPr>
      <w:b w:val="0"/>
    </w:rPr>
  </w:style>
  <w:style w:type="character" w:customStyle="1" w:styleId="BodyTextChar">
    <w:name w:val="Body Text Char"/>
    <w:basedOn w:val="DefaultParagraphFont"/>
    <w:link w:val="BodyText"/>
    <w:rsid w:val="0064574D"/>
    <w:rPr>
      <w:rFonts w:ascii="Arial" w:eastAsia="Times New Roman" w:hAnsi="Arial" w:cs="Times New Roman"/>
      <w:sz w:val="24"/>
      <w:szCs w:val="20"/>
      <w:lang w:eastAsia="en-GB"/>
    </w:rPr>
  </w:style>
  <w:style w:type="table" w:styleId="TableGrid">
    <w:name w:val="Table Grid"/>
    <w:basedOn w:val="TableNormal"/>
    <w:rsid w:val="007954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95"/>
    <w:pPr>
      <w:ind w:left="720"/>
      <w:contextualSpacing/>
    </w:pPr>
  </w:style>
  <w:style w:type="character" w:styleId="FollowedHyperlink">
    <w:name w:val="FollowedHyperlink"/>
    <w:basedOn w:val="DefaultParagraphFont"/>
    <w:uiPriority w:val="99"/>
    <w:semiHidden/>
    <w:unhideWhenUsed/>
    <w:rsid w:val="00CB506D"/>
    <w:rPr>
      <w:color w:val="800080" w:themeColor="followedHyperlink"/>
      <w:u w:val="single"/>
    </w:rPr>
  </w:style>
  <w:style w:type="paragraph" w:styleId="FootnoteText">
    <w:name w:val="footnote text"/>
    <w:basedOn w:val="Normal"/>
    <w:link w:val="FootnoteTextChar"/>
    <w:uiPriority w:val="99"/>
    <w:semiHidden/>
    <w:unhideWhenUsed/>
    <w:rsid w:val="007604D2"/>
    <w:rPr>
      <w:sz w:val="20"/>
    </w:rPr>
  </w:style>
  <w:style w:type="character" w:customStyle="1" w:styleId="FootnoteTextChar">
    <w:name w:val="Footnote Text Char"/>
    <w:basedOn w:val="DefaultParagraphFont"/>
    <w:link w:val="FootnoteText"/>
    <w:uiPriority w:val="99"/>
    <w:semiHidden/>
    <w:rsid w:val="007604D2"/>
    <w:rPr>
      <w:rFonts w:ascii="Arial" w:eastAsia="Times New Roman" w:hAnsi="Arial" w:cs="Times New Roman"/>
      <w:b/>
      <w:sz w:val="20"/>
      <w:szCs w:val="20"/>
      <w:lang w:eastAsia="en-GB"/>
    </w:rPr>
  </w:style>
  <w:style w:type="character" w:styleId="FootnoteReference">
    <w:name w:val="footnote reference"/>
    <w:basedOn w:val="DefaultParagraphFont"/>
    <w:uiPriority w:val="99"/>
    <w:semiHidden/>
    <w:unhideWhenUsed/>
    <w:rsid w:val="007604D2"/>
    <w:rPr>
      <w:vertAlign w:val="superscript"/>
    </w:rPr>
  </w:style>
  <w:style w:type="paragraph" w:styleId="Header">
    <w:name w:val="header"/>
    <w:basedOn w:val="Normal"/>
    <w:link w:val="HeaderChar"/>
    <w:uiPriority w:val="99"/>
    <w:unhideWhenUsed/>
    <w:rsid w:val="00B82483"/>
    <w:pPr>
      <w:tabs>
        <w:tab w:val="center" w:pos="4513"/>
        <w:tab w:val="right" w:pos="9026"/>
      </w:tabs>
    </w:pPr>
  </w:style>
  <w:style w:type="character" w:customStyle="1" w:styleId="HeaderChar">
    <w:name w:val="Header Char"/>
    <w:basedOn w:val="DefaultParagraphFont"/>
    <w:link w:val="Header"/>
    <w:uiPriority w:val="99"/>
    <w:rsid w:val="00B82483"/>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B82483"/>
    <w:pPr>
      <w:tabs>
        <w:tab w:val="center" w:pos="4513"/>
        <w:tab w:val="right" w:pos="9026"/>
      </w:tabs>
    </w:pPr>
  </w:style>
  <w:style w:type="character" w:customStyle="1" w:styleId="FooterChar">
    <w:name w:val="Footer Char"/>
    <w:basedOn w:val="DefaultParagraphFont"/>
    <w:link w:val="Footer"/>
    <w:uiPriority w:val="99"/>
    <w:rsid w:val="00B82483"/>
    <w:rPr>
      <w:rFonts w:ascii="Arial" w:eastAsia="Times New Roman" w:hAnsi="Arial" w:cs="Times New Roman"/>
      <w:b/>
      <w:sz w:val="24"/>
      <w:szCs w:val="20"/>
      <w:lang w:eastAsia="en-GB"/>
    </w:rPr>
  </w:style>
  <w:style w:type="paragraph" w:styleId="NoSpacing">
    <w:name w:val="No Spacing"/>
    <w:link w:val="NoSpacingChar"/>
    <w:uiPriority w:val="1"/>
    <w:qFormat/>
    <w:rsid w:val="00B824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8248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10" ma:contentTypeDescription="Create a new document." ma:contentTypeScope="" ma:versionID="aed3db97ec968be3c144169c4494c2be">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b9bf1d193e58b44477955cb32a92612d"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94C5-F4EE-4131-A154-B3FB5BCF5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4F7EF-C8F5-4214-855F-D77BF88CA2C9}">
  <ds:schemaRefs>
    <ds:schemaRef ds:uri="http://schemas.microsoft.com/sharepoint/v3/contenttype/forms"/>
  </ds:schemaRefs>
</ds:datastoreItem>
</file>

<file path=customXml/itemProps3.xml><?xml version="1.0" encoding="utf-8"?>
<ds:datastoreItem xmlns:ds="http://schemas.openxmlformats.org/officeDocument/2006/customXml" ds:itemID="{21DFC160-6301-4708-825B-FF852449C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2EE7E-0D6F-4895-8C26-F71BF3AE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Hardy</dc:creator>
  <cp:lastModifiedBy>Microsoft account</cp:lastModifiedBy>
  <cp:revision>2</cp:revision>
  <dcterms:created xsi:type="dcterms:W3CDTF">2022-09-15T14:50:00Z</dcterms:created>
  <dcterms:modified xsi:type="dcterms:W3CDTF">2022-09-15T14:50:00Z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