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1291" w14:textId="20AEABC9" w:rsidR="00DE79C5" w:rsidRPr="00DC741F" w:rsidRDefault="36560950" w:rsidP="1553B271">
      <w:pPr>
        <w:rPr>
          <w:rFonts w:ascii="Arial" w:eastAsia="Arial" w:hAnsi="Arial" w:cs="Arial"/>
          <w:b/>
          <w:bCs/>
          <w:color w:val="000000" w:themeColor="text1"/>
          <w:sz w:val="24"/>
          <w:szCs w:val="24"/>
        </w:rPr>
      </w:pPr>
      <w:r w:rsidRPr="00DC741F">
        <w:rPr>
          <w:rFonts w:ascii="Arial" w:eastAsia="Arial" w:hAnsi="Arial" w:cs="Arial"/>
          <w:b/>
          <w:bCs/>
          <w:color w:val="000000" w:themeColor="text1"/>
          <w:sz w:val="24"/>
          <w:szCs w:val="24"/>
        </w:rPr>
        <w:t>North Tyneside Community Partnership Small Grants Fund</w:t>
      </w:r>
    </w:p>
    <w:p w14:paraId="1EA9B054" w14:textId="3DFD1F45" w:rsidR="00DE79C5" w:rsidRPr="00DC741F" w:rsidRDefault="00DE79C5" w:rsidP="1553B271">
      <w:pPr>
        <w:rPr>
          <w:rFonts w:ascii="Arial" w:eastAsia="Arial" w:hAnsi="Arial" w:cs="Arial"/>
          <w:color w:val="000000" w:themeColor="text1"/>
        </w:rPr>
      </w:pPr>
    </w:p>
    <w:p w14:paraId="140C5304" w14:textId="6D5576F3"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Application Guidelines</w:t>
      </w:r>
    </w:p>
    <w:p w14:paraId="53925894" w14:textId="4DEBF502" w:rsidR="00DE79C5" w:rsidRPr="00DC741F" w:rsidRDefault="36560950" w:rsidP="1553B271">
      <w:pPr>
        <w:spacing w:line="240" w:lineRule="auto"/>
        <w:rPr>
          <w:rFonts w:ascii="Arial" w:eastAsia="Arial" w:hAnsi="Arial" w:cs="Arial"/>
          <w:color w:val="000000" w:themeColor="text1"/>
        </w:rPr>
      </w:pPr>
      <w:r w:rsidRPr="00DC741F">
        <w:rPr>
          <w:rFonts w:ascii="Arial" w:eastAsia="Arial" w:hAnsi="Arial" w:cs="Arial"/>
          <w:color w:val="000000" w:themeColor="text1"/>
          <w:u w:val="single"/>
        </w:rPr>
        <w:t>What is the North Tyneside Community Partnership Small Grant Fund?</w:t>
      </w:r>
    </w:p>
    <w:p w14:paraId="1E143D84" w14:textId="6802C494"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This project is funded by the UK Government through the UK Shared Prosperity Fund with the North of Tyne Combined Authority as the lead authority.</w:t>
      </w:r>
    </w:p>
    <w:p w14:paraId="6F40A799" w14:textId="1B1161B7"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The North of Tyne Combined Authority is a partnership of three local authorities Newcastle City Council, North Tyneside Council and Northumberland County Council and the North of Tyne Elected Mayor.</w:t>
      </w:r>
    </w:p>
    <w:p w14:paraId="1828A98C" w14:textId="5D6EC88F"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The UK Shared Prosperity Fund is a central pillar of the UK </w:t>
      </w:r>
      <w:r w:rsidR="00DC741F" w:rsidRPr="00DC741F">
        <w:rPr>
          <w:rFonts w:ascii="Arial" w:eastAsia="Arial" w:hAnsi="Arial" w:cs="Arial"/>
          <w:color w:val="000000" w:themeColor="text1"/>
        </w:rPr>
        <w:t>Governments’</w:t>
      </w:r>
      <w:r w:rsidRPr="00DC741F">
        <w:rPr>
          <w:rFonts w:ascii="Arial" w:eastAsia="Arial" w:hAnsi="Arial" w:cs="Arial"/>
          <w:color w:val="000000" w:themeColor="text1"/>
        </w:rPr>
        <w:t xml:space="preserve"> Levelling Up agenda and provides £2.6 billion of funding for local investment by March 2025.</w:t>
      </w:r>
    </w:p>
    <w:p w14:paraId="0CA8D51A" w14:textId="0CBD5BB2"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The fund aims to improve pride in place and increase life chances across the UK, investing in communities and </w:t>
      </w:r>
      <w:r w:rsidR="00DC741F">
        <w:rPr>
          <w:rFonts w:ascii="Arial" w:eastAsia="Arial" w:hAnsi="Arial" w:cs="Arial"/>
          <w:color w:val="000000" w:themeColor="text1"/>
        </w:rPr>
        <w:t>places</w:t>
      </w:r>
      <w:r w:rsidRPr="00DC741F">
        <w:rPr>
          <w:rFonts w:ascii="Arial" w:eastAsia="Arial" w:hAnsi="Arial" w:cs="Arial"/>
          <w:color w:val="000000" w:themeColor="text1"/>
        </w:rPr>
        <w:t xml:space="preserve">, supporting local </w:t>
      </w:r>
      <w:r w:rsidR="00DC741F">
        <w:rPr>
          <w:rFonts w:ascii="Arial" w:eastAsia="Arial" w:hAnsi="Arial" w:cs="Arial"/>
          <w:color w:val="000000" w:themeColor="text1"/>
        </w:rPr>
        <w:t>businesses</w:t>
      </w:r>
      <w:r w:rsidRPr="00DC741F">
        <w:rPr>
          <w:rFonts w:ascii="Arial" w:eastAsia="Arial" w:hAnsi="Arial" w:cs="Arial"/>
          <w:color w:val="000000" w:themeColor="text1"/>
        </w:rPr>
        <w:t xml:space="preserve"> and people and skills.</w:t>
      </w:r>
    </w:p>
    <w:p w14:paraId="1CBDAB4A" w14:textId="3411AD95"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For more information visit: </w:t>
      </w:r>
      <w:hyperlink r:id="rId6">
        <w:r w:rsidRPr="00DC741F">
          <w:rPr>
            <w:rStyle w:val="Hyperlink"/>
            <w:rFonts w:ascii="Arial" w:eastAsia="Arial" w:hAnsi="Arial" w:cs="Arial"/>
          </w:rPr>
          <w:t>https://www.gov.uk/government/publications/uk-shared-prosperity-fund-prospectus</w:t>
        </w:r>
      </w:hyperlink>
      <w:r w:rsidRPr="00DC741F">
        <w:rPr>
          <w:rFonts w:ascii="Arial" w:eastAsia="Arial" w:hAnsi="Arial" w:cs="Arial"/>
          <w:color w:val="000000" w:themeColor="text1"/>
        </w:rPr>
        <w:t xml:space="preserve"> </w:t>
      </w:r>
    </w:p>
    <w:p w14:paraId="4B01658E" w14:textId="551BCA47"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The fund is available to residents and community organisations to include setting up a new, informal social group; organising an event to bring people together, such as a community fun day or street party; setting up an activity to benefit the local neighbourhood; or running a project to share local history, stories and culture. Alternatively, create a community space or garden that will benefit local residents</w:t>
      </w:r>
      <w:proofErr w:type="gramStart"/>
      <w:r w:rsidRPr="00DC741F">
        <w:rPr>
          <w:rFonts w:ascii="Arial" w:eastAsia="Arial" w:hAnsi="Arial" w:cs="Arial"/>
          <w:color w:val="000000" w:themeColor="text1"/>
        </w:rPr>
        <w:t xml:space="preserve">.  </w:t>
      </w:r>
      <w:proofErr w:type="gramEnd"/>
      <w:r w:rsidRPr="00DC741F">
        <w:rPr>
          <w:rFonts w:ascii="Arial" w:eastAsia="Arial" w:hAnsi="Arial" w:cs="Arial"/>
          <w:color w:val="000000" w:themeColor="text1"/>
        </w:rPr>
        <w:t xml:space="preserve"> </w:t>
      </w:r>
    </w:p>
    <w:p w14:paraId="6320203B" w14:textId="0E03A407"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u w:val="single"/>
        </w:rPr>
        <w:t>What is the grant fund target area?</w:t>
      </w:r>
    </w:p>
    <w:p w14:paraId="0CBFCE54" w14:textId="00A841C0"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The target area consists of the wards based in the </w:t>
      </w:r>
      <w:proofErr w:type="gramStart"/>
      <w:r w:rsidRPr="00DC741F">
        <w:rPr>
          <w:rFonts w:ascii="Arial" w:eastAsia="Arial" w:hAnsi="Arial" w:cs="Arial"/>
          <w:color w:val="000000" w:themeColor="text1"/>
        </w:rPr>
        <w:t>North West</w:t>
      </w:r>
      <w:proofErr w:type="gramEnd"/>
      <w:r w:rsidRPr="00DC741F">
        <w:rPr>
          <w:rFonts w:ascii="Arial" w:eastAsia="Arial" w:hAnsi="Arial" w:cs="Arial"/>
          <w:color w:val="000000" w:themeColor="text1"/>
        </w:rPr>
        <w:t xml:space="preserve"> of the Borough of North Tyneside, which includes Weetslade, Camperdown and Longbenton wards.</w:t>
      </w:r>
    </w:p>
    <w:p w14:paraId="37648EB5" w14:textId="5A40CE89"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u w:val="single"/>
        </w:rPr>
        <w:t xml:space="preserve">Who will </w:t>
      </w:r>
      <w:proofErr w:type="gramStart"/>
      <w:r w:rsidRPr="00DC741F">
        <w:rPr>
          <w:rFonts w:ascii="Arial" w:eastAsia="Arial" w:hAnsi="Arial" w:cs="Arial"/>
          <w:color w:val="000000" w:themeColor="text1"/>
          <w:u w:val="single"/>
        </w:rPr>
        <w:t>be considered</w:t>
      </w:r>
      <w:proofErr w:type="gramEnd"/>
      <w:r w:rsidRPr="00DC741F">
        <w:rPr>
          <w:rFonts w:ascii="Arial" w:eastAsia="Arial" w:hAnsi="Arial" w:cs="Arial"/>
          <w:color w:val="000000" w:themeColor="text1"/>
          <w:u w:val="single"/>
        </w:rPr>
        <w:t xml:space="preserve"> for the grant?</w:t>
      </w:r>
    </w:p>
    <w:p w14:paraId="73B27F28" w14:textId="2D9563C5"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Applicants which will </w:t>
      </w:r>
      <w:proofErr w:type="gramStart"/>
      <w:r w:rsidRPr="00DC741F">
        <w:rPr>
          <w:rFonts w:ascii="Arial" w:eastAsia="Arial" w:hAnsi="Arial" w:cs="Arial"/>
          <w:color w:val="000000" w:themeColor="text1"/>
        </w:rPr>
        <w:t>be considered</w:t>
      </w:r>
      <w:proofErr w:type="gramEnd"/>
      <w:r w:rsidRPr="00DC741F">
        <w:rPr>
          <w:rFonts w:ascii="Arial" w:eastAsia="Arial" w:hAnsi="Arial" w:cs="Arial"/>
          <w:color w:val="000000" w:themeColor="text1"/>
        </w:rPr>
        <w:t xml:space="preserve"> for the grant include organisations within the Charity sector, which are based in North Tyneside or benefit North Tyneside residents. Examples of organisations that can apply for the grant are as follows:</w:t>
      </w:r>
    </w:p>
    <w:p w14:paraId="3925AC06" w14:textId="6EEDBA76" w:rsidR="00DE79C5" w:rsidRPr="00DC741F" w:rsidRDefault="00DC741F" w:rsidP="1553B271">
      <w:pPr>
        <w:pStyle w:val="ListParagraph"/>
        <w:numPr>
          <w:ilvl w:val="0"/>
          <w:numId w:val="17"/>
        </w:numPr>
        <w:rPr>
          <w:rFonts w:ascii="Arial" w:eastAsia="Arial" w:hAnsi="Arial" w:cs="Arial"/>
          <w:color w:val="000000" w:themeColor="text1"/>
        </w:rPr>
      </w:pPr>
      <w:r w:rsidRPr="00DC741F">
        <w:rPr>
          <w:rFonts w:ascii="Arial" w:eastAsia="Arial" w:hAnsi="Arial" w:cs="Arial"/>
          <w:color w:val="000000" w:themeColor="text1"/>
        </w:rPr>
        <w:t>Residents/residents</w:t>
      </w:r>
      <w:r w:rsidR="36560950" w:rsidRPr="00DC741F">
        <w:rPr>
          <w:rFonts w:ascii="Arial" w:eastAsia="Arial" w:hAnsi="Arial" w:cs="Arial"/>
          <w:color w:val="000000" w:themeColor="text1"/>
        </w:rPr>
        <w:t xml:space="preserve"> groups</w:t>
      </w:r>
    </w:p>
    <w:p w14:paraId="47B621B3" w14:textId="0EA7A40F" w:rsidR="00DE79C5" w:rsidRPr="00DC741F" w:rsidRDefault="36560950" w:rsidP="1553B271">
      <w:pPr>
        <w:pStyle w:val="ListParagraph"/>
        <w:numPr>
          <w:ilvl w:val="0"/>
          <w:numId w:val="17"/>
        </w:numPr>
        <w:rPr>
          <w:rFonts w:ascii="Arial" w:eastAsia="Arial" w:hAnsi="Arial" w:cs="Arial"/>
          <w:color w:val="000000" w:themeColor="text1"/>
        </w:rPr>
      </w:pPr>
      <w:r w:rsidRPr="00DC741F">
        <w:rPr>
          <w:rFonts w:ascii="Arial" w:eastAsia="Arial" w:hAnsi="Arial" w:cs="Arial"/>
          <w:color w:val="000000" w:themeColor="text1"/>
        </w:rPr>
        <w:t xml:space="preserve">Constituted </w:t>
      </w:r>
      <w:r w:rsidR="00DC741F" w:rsidRPr="00DC741F">
        <w:rPr>
          <w:rFonts w:ascii="Arial" w:eastAsia="Arial" w:hAnsi="Arial" w:cs="Arial"/>
          <w:color w:val="000000" w:themeColor="text1"/>
        </w:rPr>
        <w:t>groups.</w:t>
      </w:r>
    </w:p>
    <w:p w14:paraId="0DC45A4F" w14:textId="25E0655E" w:rsidR="00DE79C5" w:rsidRPr="00DC741F" w:rsidRDefault="36560950" w:rsidP="1553B271">
      <w:pPr>
        <w:pStyle w:val="ListParagraph"/>
        <w:numPr>
          <w:ilvl w:val="0"/>
          <w:numId w:val="17"/>
        </w:numPr>
        <w:rPr>
          <w:rFonts w:ascii="Arial" w:eastAsia="Arial" w:hAnsi="Arial" w:cs="Arial"/>
          <w:color w:val="000000" w:themeColor="text1"/>
        </w:rPr>
      </w:pPr>
      <w:r w:rsidRPr="00DC741F">
        <w:rPr>
          <w:rFonts w:ascii="Arial" w:eastAsia="Arial" w:hAnsi="Arial" w:cs="Arial"/>
          <w:color w:val="000000" w:themeColor="text1"/>
        </w:rPr>
        <w:t xml:space="preserve">Social enterprises with a charitable purpose </w:t>
      </w:r>
    </w:p>
    <w:p w14:paraId="4D0EE558" w14:textId="2646F194" w:rsidR="00DE79C5" w:rsidRPr="00DC741F" w:rsidRDefault="36560950" w:rsidP="1553B271">
      <w:pPr>
        <w:pStyle w:val="ListParagraph"/>
        <w:numPr>
          <w:ilvl w:val="0"/>
          <w:numId w:val="17"/>
        </w:numPr>
        <w:rPr>
          <w:rFonts w:ascii="Arial" w:eastAsia="Arial" w:hAnsi="Arial" w:cs="Arial"/>
          <w:color w:val="000000" w:themeColor="text1"/>
        </w:rPr>
      </w:pPr>
      <w:r w:rsidRPr="00DC741F">
        <w:rPr>
          <w:rFonts w:ascii="Arial" w:eastAsia="Arial" w:hAnsi="Arial" w:cs="Arial"/>
          <w:color w:val="000000" w:themeColor="text1"/>
        </w:rPr>
        <w:t xml:space="preserve">Registered charities </w:t>
      </w:r>
    </w:p>
    <w:p w14:paraId="74996872" w14:textId="48A2CAC1"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If you are unsure whether your organisation is eligible to apply for the grant, please </w:t>
      </w:r>
      <w:r w:rsidR="00DC741F" w:rsidRPr="00DC741F">
        <w:rPr>
          <w:rFonts w:ascii="Arial" w:eastAsia="Arial" w:hAnsi="Arial" w:cs="Arial"/>
          <w:color w:val="000000" w:themeColor="text1"/>
        </w:rPr>
        <w:t>contact</w:t>
      </w:r>
      <w:r w:rsidRPr="00DC741F">
        <w:rPr>
          <w:rFonts w:ascii="Arial" w:eastAsia="Arial" w:hAnsi="Arial" w:cs="Arial"/>
          <w:color w:val="000000" w:themeColor="text1"/>
        </w:rPr>
        <w:t xml:space="preserve"> VODA </w:t>
      </w:r>
      <w:hyperlink r:id="rId7">
        <w:r w:rsidRPr="00DC741F">
          <w:rPr>
            <w:rStyle w:val="Hyperlink"/>
            <w:rFonts w:ascii="Arial" w:eastAsia="Arial" w:hAnsi="Arial" w:cs="Arial"/>
          </w:rPr>
          <w:t>admin@voda.org.uk</w:t>
        </w:r>
      </w:hyperlink>
      <w:r w:rsidRPr="00DC741F">
        <w:rPr>
          <w:rFonts w:ascii="Arial" w:eastAsia="Arial" w:hAnsi="Arial" w:cs="Arial"/>
          <w:color w:val="000000" w:themeColor="text1"/>
        </w:rPr>
        <w:t xml:space="preserve"> </w:t>
      </w:r>
    </w:p>
    <w:p w14:paraId="55B0ED2B" w14:textId="2E0CDB42"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u w:val="single"/>
        </w:rPr>
        <w:t xml:space="preserve">Who will not </w:t>
      </w:r>
      <w:proofErr w:type="gramStart"/>
      <w:r w:rsidRPr="00DC741F">
        <w:rPr>
          <w:rFonts w:ascii="Arial" w:eastAsia="Arial" w:hAnsi="Arial" w:cs="Arial"/>
          <w:color w:val="000000" w:themeColor="text1"/>
          <w:u w:val="single"/>
        </w:rPr>
        <w:t>be considered</w:t>
      </w:r>
      <w:proofErr w:type="gramEnd"/>
      <w:r w:rsidRPr="00DC741F">
        <w:rPr>
          <w:rFonts w:ascii="Arial" w:eastAsia="Arial" w:hAnsi="Arial" w:cs="Arial"/>
          <w:color w:val="000000" w:themeColor="text1"/>
          <w:u w:val="single"/>
        </w:rPr>
        <w:t xml:space="preserve"> for the grant?</w:t>
      </w:r>
    </w:p>
    <w:p w14:paraId="49CEA7C9" w14:textId="6E9290F8"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The following will</w:t>
      </w:r>
      <w:r w:rsidRPr="00DC741F">
        <w:rPr>
          <w:rFonts w:ascii="Arial" w:eastAsia="Arial" w:hAnsi="Arial" w:cs="Arial"/>
          <w:b/>
          <w:bCs/>
          <w:color w:val="000000" w:themeColor="text1"/>
        </w:rPr>
        <w:t xml:space="preserve"> not</w:t>
      </w:r>
      <w:r w:rsidRPr="00DC741F">
        <w:rPr>
          <w:rFonts w:ascii="Arial" w:eastAsia="Arial" w:hAnsi="Arial" w:cs="Arial"/>
          <w:color w:val="000000" w:themeColor="text1"/>
        </w:rPr>
        <w:t xml:space="preserve"> </w:t>
      </w:r>
      <w:proofErr w:type="gramStart"/>
      <w:r w:rsidRPr="00DC741F">
        <w:rPr>
          <w:rFonts w:ascii="Arial" w:eastAsia="Arial" w:hAnsi="Arial" w:cs="Arial"/>
          <w:color w:val="000000" w:themeColor="text1"/>
        </w:rPr>
        <w:t>be considered</w:t>
      </w:r>
      <w:proofErr w:type="gramEnd"/>
      <w:r w:rsidRPr="00DC741F">
        <w:rPr>
          <w:rFonts w:ascii="Arial" w:eastAsia="Arial" w:hAnsi="Arial" w:cs="Arial"/>
          <w:color w:val="000000" w:themeColor="text1"/>
        </w:rPr>
        <w:t xml:space="preserve"> for the grant:</w:t>
      </w:r>
    </w:p>
    <w:p w14:paraId="535E99DE" w14:textId="7320E7FF" w:rsidR="00DE79C5" w:rsidRPr="00DC741F" w:rsidRDefault="36560950" w:rsidP="1553B271">
      <w:pPr>
        <w:pStyle w:val="ListParagraph"/>
        <w:numPr>
          <w:ilvl w:val="0"/>
          <w:numId w:val="13"/>
        </w:numPr>
        <w:rPr>
          <w:rFonts w:ascii="Arial" w:eastAsia="Arial" w:hAnsi="Arial" w:cs="Arial"/>
          <w:color w:val="000000" w:themeColor="text1"/>
        </w:rPr>
      </w:pPr>
      <w:r w:rsidRPr="00DC741F">
        <w:rPr>
          <w:rFonts w:ascii="Arial" w:eastAsia="Arial" w:hAnsi="Arial" w:cs="Arial"/>
          <w:color w:val="000000" w:themeColor="text1"/>
        </w:rPr>
        <w:t xml:space="preserve">We cannot accept applications from individuals, sole </w:t>
      </w:r>
      <w:r w:rsidR="00DC741F" w:rsidRPr="00DC741F">
        <w:rPr>
          <w:rFonts w:ascii="Arial" w:eastAsia="Arial" w:hAnsi="Arial" w:cs="Arial"/>
          <w:color w:val="000000" w:themeColor="text1"/>
        </w:rPr>
        <w:t>traders’</w:t>
      </w:r>
      <w:r w:rsidRPr="00DC741F">
        <w:rPr>
          <w:rFonts w:ascii="Arial" w:eastAsia="Arial" w:hAnsi="Arial" w:cs="Arial"/>
          <w:color w:val="000000" w:themeColor="text1"/>
        </w:rPr>
        <w:t xml:space="preserve"> organisations based outside of the UK, statutory bodies, </w:t>
      </w:r>
      <w:r w:rsidR="00DC741F" w:rsidRPr="00DC741F">
        <w:rPr>
          <w:rFonts w:ascii="Arial" w:eastAsia="Arial" w:hAnsi="Arial" w:cs="Arial"/>
          <w:color w:val="000000" w:themeColor="text1"/>
        </w:rPr>
        <w:t xml:space="preserve">or </w:t>
      </w:r>
      <w:r w:rsidRPr="00DC741F">
        <w:rPr>
          <w:rFonts w:ascii="Arial" w:eastAsia="Arial" w:hAnsi="Arial" w:cs="Arial"/>
          <w:color w:val="000000" w:themeColor="text1"/>
        </w:rPr>
        <w:t xml:space="preserve">companies that pay profits to directors, </w:t>
      </w:r>
      <w:proofErr w:type="gramStart"/>
      <w:r w:rsidRPr="00DC741F">
        <w:rPr>
          <w:rFonts w:ascii="Arial" w:eastAsia="Arial" w:hAnsi="Arial" w:cs="Arial"/>
          <w:color w:val="000000" w:themeColor="text1"/>
        </w:rPr>
        <w:t>shareholders</w:t>
      </w:r>
      <w:proofErr w:type="gramEnd"/>
      <w:r w:rsidRPr="00DC741F">
        <w:rPr>
          <w:rFonts w:ascii="Arial" w:eastAsia="Arial" w:hAnsi="Arial" w:cs="Arial"/>
          <w:color w:val="000000" w:themeColor="text1"/>
        </w:rPr>
        <w:t xml:space="preserve"> or members. </w:t>
      </w:r>
      <w:proofErr w:type="gramStart"/>
      <w:r w:rsidRPr="00DC741F">
        <w:rPr>
          <w:rFonts w:ascii="Arial" w:eastAsia="Arial" w:hAnsi="Arial" w:cs="Arial"/>
          <w:color w:val="000000" w:themeColor="text1"/>
        </w:rPr>
        <w:t>CIC’s</w:t>
      </w:r>
      <w:proofErr w:type="gramEnd"/>
      <w:r w:rsidRPr="00DC741F">
        <w:rPr>
          <w:rFonts w:ascii="Arial" w:eastAsia="Arial" w:hAnsi="Arial" w:cs="Arial"/>
          <w:color w:val="000000" w:themeColor="text1"/>
        </w:rPr>
        <w:t xml:space="preserve"> limited by shares, privately owned and </w:t>
      </w:r>
      <w:r w:rsidR="00DC741F" w:rsidRPr="00DC741F">
        <w:rPr>
          <w:rFonts w:ascii="Arial" w:eastAsia="Arial" w:hAnsi="Arial" w:cs="Arial"/>
          <w:color w:val="000000" w:themeColor="text1"/>
        </w:rPr>
        <w:t>profit-distributing</w:t>
      </w:r>
      <w:r w:rsidRPr="00DC741F">
        <w:rPr>
          <w:rFonts w:ascii="Arial" w:eastAsia="Arial" w:hAnsi="Arial" w:cs="Arial"/>
          <w:color w:val="000000" w:themeColor="text1"/>
        </w:rPr>
        <w:t xml:space="preserve"> companies or limited partnerships are not eligible to apply.</w:t>
      </w:r>
    </w:p>
    <w:p w14:paraId="0E9DFFFA" w14:textId="1F53D8B9" w:rsidR="00DE79C5" w:rsidRPr="00DC741F" w:rsidRDefault="36560950" w:rsidP="1553B271">
      <w:pPr>
        <w:pStyle w:val="ListParagraph"/>
        <w:numPr>
          <w:ilvl w:val="0"/>
          <w:numId w:val="13"/>
        </w:numPr>
        <w:rPr>
          <w:rFonts w:ascii="Arial" w:eastAsia="Arial" w:hAnsi="Arial" w:cs="Arial"/>
          <w:color w:val="000000" w:themeColor="text1"/>
        </w:rPr>
      </w:pPr>
      <w:r w:rsidRPr="00DC741F">
        <w:rPr>
          <w:rFonts w:ascii="Arial" w:eastAsia="Arial" w:hAnsi="Arial" w:cs="Arial"/>
          <w:color w:val="000000" w:themeColor="text1"/>
        </w:rPr>
        <w:lastRenderedPageBreak/>
        <w:t xml:space="preserve">Organisations with an income of £2m or more in their last set of annual accounts </w:t>
      </w:r>
      <w:r w:rsidRPr="00DC741F">
        <w:rPr>
          <w:rFonts w:ascii="Calibri" w:eastAsia="Calibri" w:hAnsi="Calibri" w:cs="Calibri"/>
          <w:color w:val="000000" w:themeColor="text1"/>
        </w:rPr>
        <w:t xml:space="preserve">will </w:t>
      </w:r>
      <w:r w:rsidRPr="00DC741F">
        <w:rPr>
          <w:rFonts w:ascii="Arial" w:eastAsia="Arial" w:hAnsi="Arial" w:cs="Arial"/>
          <w:color w:val="000000" w:themeColor="text1"/>
        </w:rPr>
        <w:t>not be eligible to apply</w:t>
      </w:r>
      <w:proofErr w:type="gramStart"/>
      <w:r w:rsidRPr="00DC741F">
        <w:rPr>
          <w:rFonts w:ascii="Arial" w:eastAsia="Arial" w:hAnsi="Arial" w:cs="Arial"/>
          <w:color w:val="000000" w:themeColor="text1"/>
        </w:rPr>
        <w:t xml:space="preserve">.  </w:t>
      </w:r>
      <w:proofErr w:type="gramEnd"/>
      <w:r w:rsidRPr="00DC741F">
        <w:rPr>
          <w:rFonts w:ascii="Arial" w:eastAsia="Arial" w:hAnsi="Arial" w:cs="Arial"/>
          <w:color w:val="000000" w:themeColor="text1"/>
        </w:rPr>
        <w:t xml:space="preserve">                                                                                         </w:t>
      </w:r>
    </w:p>
    <w:p w14:paraId="645B52B7" w14:textId="4D12B15C"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For more information email </w:t>
      </w:r>
      <w:hyperlink r:id="rId8">
        <w:r w:rsidRPr="00DC741F">
          <w:rPr>
            <w:rStyle w:val="Hyperlink"/>
            <w:rFonts w:ascii="Arial" w:eastAsia="Arial" w:hAnsi="Arial" w:cs="Arial"/>
          </w:rPr>
          <w:t>admin@voda.org.uk</w:t>
        </w:r>
      </w:hyperlink>
      <w:r w:rsidRPr="00DC741F">
        <w:rPr>
          <w:rFonts w:ascii="Arial" w:eastAsia="Arial" w:hAnsi="Arial" w:cs="Arial"/>
          <w:color w:val="000000" w:themeColor="text1"/>
        </w:rPr>
        <w:t xml:space="preserve"> for the Core Services team at VODA, to get help with their group and/or submission and are encouraged to apply again, if at first unsuccessful. </w:t>
      </w:r>
    </w:p>
    <w:p w14:paraId="483F0FAE" w14:textId="0E1666EB" w:rsidR="00DE79C5" w:rsidRPr="00DC741F" w:rsidRDefault="36560950" w:rsidP="1553B271">
      <w:pPr>
        <w:rPr>
          <w:rFonts w:ascii="Arial" w:eastAsia="Arial" w:hAnsi="Arial" w:cs="Arial"/>
          <w:color w:val="000000" w:themeColor="text1"/>
        </w:rPr>
      </w:pPr>
      <w:proofErr w:type="gramStart"/>
      <w:r w:rsidRPr="00DC741F">
        <w:rPr>
          <w:rFonts w:ascii="Arial" w:eastAsia="Arial" w:hAnsi="Arial" w:cs="Arial"/>
          <w:color w:val="000000" w:themeColor="text1"/>
          <w:u w:val="single"/>
        </w:rPr>
        <w:t>What can the grant be used for</w:t>
      </w:r>
      <w:proofErr w:type="gramEnd"/>
      <w:r w:rsidRPr="00DC741F">
        <w:rPr>
          <w:rFonts w:ascii="Arial" w:eastAsia="Arial" w:hAnsi="Arial" w:cs="Arial"/>
          <w:color w:val="000000" w:themeColor="text1"/>
          <w:u w:val="single"/>
        </w:rPr>
        <w:t>?</w:t>
      </w:r>
    </w:p>
    <w:p w14:paraId="43D39C7C" w14:textId="223FD864"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Organisations in the charity sector can apply for or may use the grant for the following purposes:</w:t>
      </w:r>
    </w:p>
    <w:p w14:paraId="653EB687" w14:textId="26B64785" w:rsidR="00DE79C5" w:rsidRPr="00DC741F" w:rsidRDefault="36560950" w:rsidP="1553B271">
      <w:pPr>
        <w:pStyle w:val="ListParagraph"/>
        <w:numPr>
          <w:ilvl w:val="0"/>
          <w:numId w:val="11"/>
        </w:numPr>
        <w:rPr>
          <w:rFonts w:ascii="Arial" w:eastAsia="Arial" w:hAnsi="Arial" w:cs="Arial"/>
          <w:color w:val="000000" w:themeColor="text1"/>
        </w:rPr>
      </w:pPr>
      <w:r w:rsidRPr="00DC741F">
        <w:rPr>
          <w:rFonts w:ascii="Arial" w:eastAsia="Arial" w:hAnsi="Arial" w:cs="Arial"/>
          <w:color w:val="000000" w:themeColor="text1"/>
        </w:rPr>
        <w:t xml:space="preserve">The fund is available to residents and community organisations to include setting up a new, informal social </w:t>
      </w:r>
      <w:proofErr w:type="gramStart"/>
      <w:r w:rsidRPr="00DC741F">
        <w:rPr>
          <w:rFonts w:ascii="Arial" w:eastAsia="Arial" w:hAnsi="Arial" w:cs="Arial"/>
          <w:color w:val="000000" w:themeColor="text1"/>
        </w:rPr>
        <w:t>group;</w:t>
      </w:r>
      <w:proofErr w:type="gramEnd"/>
      <w:r w:rsidRPr="00DC741F">
        <w:rPr>
          <w:rFonts w:ascii="Arial" w:eastAsia="Arial" w:hAnsi="Arial" w:cs="Arial"/>
          <w:color w:val="000000" w:themeColor="text1"/>
        </w:rPr>
        <w:t xml:space="preserve"> </w:t>
      </w:r>
    </w:p>
    <w:p w14:paraId="459E01F0" w14:textId="471D95B8" w:rsidR="00DE79C5" w:rsidRPr="00DC741F" w:rsidRDefault="36560950" w:rsidP="1553B271">
      <w:pPr>
        <w:pStyle w:val="ListParagraph"/>
        <w:numPr>
          <w:ilvl w:val="0"/>
          <w:numId w:val="11"/>
        </w:numPr>
        <w:rPr>
          <w:rFonts w:ascii="Arial" w:eastAsia="Arial" w:hAnsi="Arial" w:cs="Arial"/>
          <w:color w:val="000000" w:themeColor="text1"/>
        </w:rPr>
      </w:pPr>
      <w:r w:rsidRPr="00DC741F">
        <w:rPr>
          <w:rFonts w:ascii="Arial" w:eastAsia="Arial" w:hAnsi="Arial" w:cs="Arial"/>
          <w:color w:val="000000" w:themeColor="text1"/>
        </w:rPr>
        <w:t xml:space="preserve">Organising an event to bring people together, such as a community fun day or street </w:t>
      </w:r>
      <w:proofErr w:type="gramStart"/>
      <w:r w:rsidRPr="00DC741F">
        <w:rPr>
          <w:rFonts w:ascii="Arial" w:eastAsia="Arial" w:hAnsi="Arial" w:cs="Arial"/>
          <w:color w:val="000000" w:themeColor="text1"/>
        </w:rPr>
        <w:t>party</w:t>
      </w:r>
      <w:proofErr w:type="gramEnd"/>
    </w:p>
    <w:p w14:paraId="2CB764C0" w14:textId="0AFDEAD2" w:rsidR="00DE79C5" w:rsidRPr="00DC741F" w:rsidRDefault="36560950" w:rsidP="1553B271">
      <w:pPr>
        <w:pStyle w:val="ListParagraph"/>
        <w:numPr>
          <w:ilvl w:val="0"/>
          <w:numId w:val="11"/>
        </w:numPr>
        <w:rPr>
          <w:rFonts w:ascii="Arial" w:eastAsia="Arial" w:hAnsi="Arial" w:cs="Arial"/>
          <w:color w:val="000000" w:themeColor="text1"/>
        </w:rPr>
      </w:pPr>
      <w:r w:rsidRPr="00DC741F">
        <w:rPr>
          <w:rFonts w:ascii="Arial" w:eastAsia="Arial" w:hAnsi="Arial" w:cs="Arial"/>
          <w:color w:val="000000" w:themeColor="text1"/>
        </w:rPr>
        <w:t xml:space="preserve">Setting up an activity to benefit the local </w:t>
      </w:r>
      <w:proofErr w:type="gramStart"/>
      <w:r w:rsidRPr="00DC741F">
        <w:rPr>
          <w:rFonts w:ascii="Arial" w:eastAsia="Arial" w:hAnsi="Arial" w:cs="Arial"/>
          <w:color w:val="000000" w:themeColor="text1"/>
        </w:rPr>
        <w:t>neighbourhood</w:t>
      </w:r>
      <w:proofErr w:type="gramEnd"/>
    </w:p>
    <w:p w14:paraId="107C106E" w14:textId="5ECD25B4" w:rsidR="00DE79C5" w:rsidRPr="00DC741F" w:rsidRDefault="36560950" w:rsidP="1553B271">
      <w:pPr>
        <w:pStyle w:val="ListParagraph"/>
        <w:numPr>
          <w:ilvl w:val="0"/>
          <w:numId w:val="11"/>
        </w:numPr>
        <w:rPr>
          <w:rFonts w:ascii="Arial" w:eastAsia="Arial" w:hAnsi="Arial" w:cs="Arial"/>
          <w:color w:val="000000" w:themeColor="text1"/>
        </w:rPr>
      </w:pPr>
      <w:r w:rsidRPr="00DC741F">
        <w:rPr>
          <w:rFonts w:ascii="Arial" w:eastAsia="Arial" w:hAnsi="Arial" w:cs="Arial"/>
          <w:color w:val="000000" w:themeColor="text1"/>
        </w:rPr>
        <w:t xml:space="preserve">Running a project to share local history, </w:t>
      </w:r>
      <w:proofErr w:type="gramStart"/>
      <w:r w:rsidRPr="00DC741F">
        <w:rPr>
          <w:rFonts w:ascii="Arial" w:eastAsia="Arial" w:hAnsi="Arial" w:cs="Arial"/>
          <w:color w:val="000000" w:themeColor="text1"/>
        </w:rPr>
        <w:t>stories</w:t>
      </w:r>
      <w:proofErr w:type="gramEnd"/>
      <w:r w:rsidRPr="00DC741F">
        <w:rPr>
          <w:rFonts w:ascii="Arial" w:eastAsia="Arial" w:hAnsi="Arial" w:cs="Arial"/>
          <w:color w:val="000000" w:themeColor="text1"/>
        </w:rPr>
        <w:t xml:space="preserve"> and culture. </w:t>
      </w:r>
    </w:p>
    <w:p w14:paraId="139EFACD" w14:textId="78BD9530" w:rsidR="00DE79C5" w:rsidRPr="00DC741F" w:rsidRDefault="36560950" w:rsidP="1553B271">
      <w:pPr>
        <w:pStyle w:val="ListParagraph"/>
        <w:numPr>
          <w:ilvl w:val="0"/>
          <w:numId w:val="11"/>
        </w:numPr>
        <w:rPr>
          <w:rFonts w:ascii="Arial" w:eastAsia="Arial" w:hAnsi="Arial" w:cs="Arial"/>
          <w:color w:val="000000" w:themeColor="text1"/>
        </w:rPr>
      </w:pPr>
      <w:r w:rsidRPr="00DC741F">
        <w:rPr>
          <w:rFonts w:ascii="Arial" w:eastAsia="Arial" w:hAnsi="Arial" w:cs="Arial"/>
          <w:color w:val="000000" w:themeColor="text1"/>
        </w:rPr>
        <w:t>Alternatively, create a community space or garden that will benefit local residents</w:t>
      </w:r>
      <w:proofErr w:type="gramStart"/>
      <w:r w:rsidRPr="00DC741F">
        <w:rPr>
          <w:rFonts w:ascii="Arial" w:eastAsia="Arial" w:hAnsi="Arial" w:cs="Arial"/>
          <w:color w:val="000000" w:themeColor="text1"/>
        </w:rPr>
        <w:t xml:space="preserve">.  </w:t>
      </w:r>
      <w:proofErr w:type="gramEnd"/>
      <w:r w:rsidRPr="00DC741F">
        <w:rPr>
          <w:rFonts w:ascii="Arial" w:eastAsia="Arial" w:hAnsi="Arial" w:cs="Arial"/>
          <w:color w:val="000000" w:themeColor="text1"/>
        </w:rPr>
        <w:t xml:space="preserve"> </w:t>
      </w:r>
    </w:p>
    <w:p w14:paraId="7D153D36" w14:textId="42E0EEF0" w:rsidR="00DE79C5" w:rsidRPr="00DC741F" w:rsidRDefault="36560950" w:rsidP="1553B271">
      <w:pPr>
        <w:rPr>
          <w:rFonts w:ascii="Arial" w:eastAsia="Arial" w:hAnsi="Arial" w:cs="Arial"/>
          <w:color w:val="000000" w:themeColor="text1"/>
        </w:rPr>
      </w:pPr>
      <w:proofErr w:type="gramStart"/>
      <w:r w:rsidRPr="00DC741F">
        <w:rPr>
          <w:rFonts w:ascii="Arial" w:eastAsia="Arial" w:hAnsi="Arial" w:cs="Arial"/>
          <w:color w:val="000000" w:themeColor="text1"/>
          <w:u w:val="single"/>
        </w:rPr>
        <w:t>What the grant may</w:t>
      </w:r>
      <w:r w:rsidRPr="00DC741F">
        <w:rPr>
          <w:rFonts w:ascii="Arial" w:eastAsia="Arial" w:hAnsi="Arial" w:cs="Arial"/>
          <w:b/>
          <w:bCs/>
          <w:color w:val="000000" w:themeColor="text1"/>
          <w:u w:val="single"/>
        </w:rPr>
        <w:t xml:space="preserve"> not</w:t>
      </w:r>
      <w:r w:rsidRPr="00DC741F">
        <w:rPr>
          <w:rFonts w:ascii="Arial" w:eastAsia="Arial" w:hAnsi="Arial" w:cs="Arial"/>
          <w:color w:val="000000" w:themeColor="text1"/>
          <w:u w:val="single"/>
        </w:rPr>
        <w:t xml:space="preserve"> be used for</w:t>
      </w:r>
      <w:proofErr w:type="gramEnd"/>
      <w:r w:rsidRPr="00DC741F">
        <w:rPr>
          <w:rFonts w:ascii="Arial" w:eastAsia="Arial" w:hAnsi="Arial" w:cs="Arial"/>
          <w:color w:val="000000" w:themeColor="text1"/>
          <w:u w:val="single"/>
        </w:rPr>
        <w:t>?</w:t>
      </w:r>
    </w:p>
    <w:p w14:paraId="09D85E59" w14:textId="7EDB7374"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 xml:space="preserve">Payments to individuals, not consistent with the purposes stated </w:t>
      </w:r>
      <w:proofErr w:type="gramStart"/>
      <w:r w:rsidRPr="00DC741F">
        <w:rPr>
          <w:rFonts w:ascii="Arial" w:eastAsia="Arial" w:hAnsi="Arial" w:cs="Arial"/>
          <w:color w:val="000000" w:themeColor="text1"/>
        </w:rPr>
        <w:t>above</w:t>
      </w:r>
      <w:proofErr w:type="gramEnd"/>
    </w:p>
    <w:p w14:paraId="39DB6D2F" w14:textId="1EAAD6AE"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 xml:space="preserve">Activities or projects which other agencies should fund as part of their </w:t>
      </w:r>
      <w:proofErr w:type="gramStart"/>
      <w:r w:rsidRPr="00DC741F">
        <w:rPr>
          <w:rFonts w:ascii="Arial" w:eastAsia="Arial" w:hAnsi="Arial" w:cs="Arial"/>
          <w:color w:val="000000" w:themeColor="text1"/>
        </w:rPr>
        <w:t>work</w:t>
      </w:r>
      <w:proofErr w:type="gramEnd"/>
    </w:p>
    <w:p w14:paraId="2E1691BF" w14:textId="3EB6518A"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 xml:space="preserve">Activities that do not benefit residents in the target wards or delivered </w:t>
      </w:r>
      <w:proofErr w:type="gramStart"/>
      <w:r w:rsidRPr="00DC741F">
        <w:rPr>
          <w:rFonts w:ascii="Arial" w:eastAsia="Arial" w:hAnsi="Arial" w:cs="Arial"/>
          <w:color w:val="000000" w:themeColor="text1"/>
        </w:rPr>
        <w:t>remotely</w:t>
      </w:r>
      <w:proofErr w:type="gramEnd"/>
    </w:p>
    <w:p w14:paraId="571B72E0" w14:textId="08B91429"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Holiday activities for children &amp; young people in receipt of free school meals</w:t>
      </w:r>
    </w:p>
    <w:p w14:paraId="4D5CFAE3" w14:textId="37233872"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Provision of emergency food parcels and fuel vouchers</w:t>
      </w:r>
    </w:p>
    <w:p w14:paraId="409B3723" w14:textId="69EF49E0" w:rsidR="00DE79C5" w:rsidRPr="00DC741F" w:rsidRDefault="36560950" w:rsidP="1553B271">
      <w:pPr>
        <w:pStyle w:val="ListParagraph"/>
        <w:numPr>
          <w:ilvl w:val="0"/>
          <w:numId w:val="6"/>
        </w:numPr>
        <w:rPr>
          <w:rFonts w:ascii="Arial" w:eastAsia="Arial" w:hAnsi="Arial" w:cs="Arial"/>
          <w:color w:val="000000" w:themeColor="text1"/>
        </w:rPr>
      </w:pPr>
      <w:r w:rsidRPr="00DC741F">
        <w:rPr>
          <w:rFonts w:ascii="Arial" w:eastAsia="Arial" w:hAnsi="Arial" w:cs="Arial"/>
          <w:color w:val="000000" w:themeColor="text1"/>
        </w:rPr>
        <w:t xml:space="preserve">Youth provision </w:t>
      </w:r>
    </w:p>
    <w:p w14:paraId="26556CEF" w14:textId="43CE1DFC"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u w:val="single"/>
        </w:rPr>
        <w:t>Can we apply if we do not have a bank account?</w:t>
      </w:r>
    </w:p>
    <w:p w14:paraId="38202AE7" w14:textId="2CED62E6" w:rsidR="00DE79C5" w:rsidRPr="00DC741F" w:rsidRDefault="36560950" w:rsidP="1553B271">
      <w:pPr>
        <w:rPr>
          <w:rFonts w:ascii="Arial" w:eastAsia="Arial" w:hAnsi="Arial" w:cs="Arial"/>
          <w:color w:val="000000" w:themeColor="text1"/>
        </w:rPr>
      </w:pPr>
      <w:r w:rsidRPr="00DC741F">
        <w:rPr>
          <w:rFonts w:ascii="Arial" w:eastAsia="Arial" w:hAnsi="Arial" w:cs="Arial"/>
          <w:color w:val="000000" w:themeColor="text1"/>
        </w:rPr>
        <w:t xml:space="preserve">Yes, however you will need to access the funding via a </w:t>
      </w:r>
      <w:r w:rsidR="00DC741F" w:rsidRPr="00DC741F">
        <w:rPr>
          <w:rFonts w:ascii="Arial" w:eastAsia="Arial" w:hAnsi="Arial" w:cs="Arial"/>
          <w:color w:val="000000" w:themeColor="text1"/>
        </w:rPr>
        <w:t>host-constituted</w:t>
      </w:r>
      <w:r w:rsidRPr="00DC741F">
        <w:rPr>
          <w:rFonts w:ascii="Arial" w:eastAsia="Arial" w:hAnsi="Arial" w:cs="Arial"/>
          <w:color w:val="000000" w:themeColor="text1"/>
        </w:rPr>
        <w:t xml:space="preserve"> voluntary or community organisation or through VODA. Who can process invoices and spending on your behalf.</w:t>
      </w:r>
    </w:p>
    <w:p w14:paraId="5E5787A5" w14:textId="7567DDC7" w:rsidR="00DE79C5" w:rsidRDefault="00DE79C5" w:rsidP="1553B271"/>
    <w:sectPr w:rsidR="00DE79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C319"/>
    <w:multiLevelType w:val="hybridMultilevel"/>
    <w:tmpl w:val="71FC5966"/>
    <w:lvl w:ilvl="0" w:tplc="1ABACD52">
      <w:start w:val="1"/>
      <w:numFmt w:val="bullet"/>
      <w:lvlText w:val=""/>
      <w:lvlJc w:val="left"/>
      <w:pPr>
        <w:ind w:left="720" w:hanging="360"/>
      </w:pPr>
      <w:rPr>
        <w:rFonts w:ascii="Symbol" w:hAnsi="Symbol" w:hint="default"/>
      </w:rPr>
    </w:lvl>
    <w:lvl w:ilvl="1" w:tplc="3C6C8EF4">
      <w:start w:val="1"/>
      <w:numFmt w:val="bullet"/>
      <w:lvlText w:val="o"/>
      <w:lvlJc w:val="left"/>
      <w:pPr>
        <w:ind w:left="1440" w:hanging="360"/>
      </w:pPr>
      <w:rPr>
        <w:rFonts w:ascii="Courier New" w:hAnsi="Courier New" w:hint="default"/>
      </w:rPr>
    </w:lvl>
    <w:lvl w:ilvl="2" w:tplc="D010A230">
      <w:start w:val="1"/>
      <w:numFmt w:val="bullet"/>
      <w:lvlText w:val=""/>
      <w:lvlJc w:val="left"/>
      <w:pPr>
        <w:ind w:left="2160" w:hanging="360"/>
      </w:pPr>
      <w:rPr>
        <w:rFonts w:ascii="Wingdings" w:hAnsi="Wingdings" w:hint="default"/>
      </w:rPr>
    </w:lvl>
    <w:lvl w:ilvl="3" w:tplc="7DC8FAAE">
      <w:start w:val="1"/>
      <w:numFmt w:val="bullet"/>
      <w:lvlText w:val=""/>
      <w:lvlJc w:val="left"/>
      <w:pPr>
        <w:ind w:left="2880" w:hanging="360"/>
      </w:pPr>
      <w:rPr>
        <w:rFonts w:ascii="Symbol" w:hAnsi="Symbol" w:hint="default"/>
      </w:rPr>
    </w:lvl>
    <w:lvl w:ilvl="4" w:tplc="7A429636">
      <w:start w:val="1"/>
      <w:numFmt w:val="bullet"/>
      <w:lvlText w:val="o"/>
      <w:lvlJc w:val="left"/>
      <w:pPr>
        <w:ind w:left="3600" w:hanging="360"/>
      </w:pPr>
      <w:rPr>
        <w:rFonts w:ascii="Courier New" w:hAnsi="Courier New" w:hint="default"/>
      </w:rPr>
    </w:lvl>
    <w:lvl w:ilvl="5" w:tplc="36ACF3E2">
      <w:start w:val="1"/>
      <w:numFmt w:val="bullet"/>
      <w:lvlText w:val=""/>
      <w:lvlJc w:val="left"/>
      <w:pPr>
        <w:ind w:left="4320" w:hanging="360"/>
      </w:pPr>
      <w:rPr>
        <w:rFonts w:ascii="Wingdings" w:hAnsi="Wingdings" w:hint="default"/>
      </w:rPr>
    </w:lvl>
    <w:lvl w:ilvl="6" w:tplc="D62E5CC2">
      <w:start w:val="1"/>
      <w:numFmt w:val="bullet"/>
      <w:lvlText w:val=""/>
      <w:lvlJc w:val="left"/>
      <w:pPr>
        <w:ind w:left="5040" w:hanging="360"/>
      </w:pPr>
      <w:rPr>
        <w:rFonts w:ascii="Symbol" w:hAnsi="Symbol" w:hint="default"/>
      </w:rPr>
    </w:lvl>
    <w:lvl w:ilvl="7" w:tplc="D1925A86">
      <w:start w:val="1"/>
      <w:numFmt w:val="bullet"/>
      <w:lvlText w:val="o"/>
      <w:lvlJc w:val="left"/>
      <w:pPr>
        <w:ind w:left="5760" w:hanging="360"/>
      </w:pPr>
      <w:rPr>
        <w:rFonts w:ascii="Courier New" w:hAnsi="Courier New" w:hint="default"/>
      </w:rPr>
    </w:lvl>
    <w:lvl w:ilvl="8" w:tplc="233654BE">
      <w:start w:val="1"/>
      <w:numFmt w:val="bullet"/>
      <w:lvlText w:val=""/>
      <w:lvlJc w:val="left"/>
      <w:pPr>
        <w:ind w:left="6480" w:hanging="360"/>
      </w:pPr>
      <w:rPr>
        <w:rFonts w:ascii="Wingdings" w:hAnsi="Wingdings" w:hint="default"/>
      </w:rPr>
    </w:lvl>
  </w:abstractNum>
  <w:abstractNum w:abstractNumId="1" w15:restartNumberingAfterBreak="0">
    <w:nsid w:val="07D64DE7"/>
    <w:multiLevelType w:val="hybridMultilevel"/>
    <w:tmpl w:val="845891CA"/>
    <w:lvl w:ilvl="0" w:tplc="815C37CE">
      <w:start w:val="1"/>
      <w:numFmt w:val="bullet"/>
      <w:lvlText w:val=""/>
      <w:lvlJc w:val="left"/>
      <w:pPr>
        <w:ind w:left="720" w:hanging="360"/>
      </w:pPr>
      <w:rPr>
        <w:rFonts w:ascii="Symbol" w:hAnsi="Symbol" w:hint="default"/>
      </w:rPr>
    </w:lvl>
    <w:lvl w:ilvl="1" w:tplc="6722191E">
      <w:start w:val="1"/>
      <w:numFmt w:val="bullet"/>
      <w:lvlText w:val="o"/>
      <w:lvlJc w:val="left"/>
      <w:pPr>
        <w:ind w:left="1440" w:hanging="360"/>
      </w:pPr>
      <w:rPr>
        <w:rFonts w:ascii="Courier New" w:hAnsi="Courier New" w:hint="default"/>
      </w:rPr>
    </w:lvl>
    <w:lvl w:ilvl="2" w:tplc="0D4A1260">
      <w:start w:val="1"/>
      <w:numFmt w:val="bullet"/>
      <w:lvlText w:val=""/>
      <w:lvlJc w:val="left"/>
      <w:pPr>
        <w:ind w:left="2160" w:hanging="360"/>
      </w:pPr>
      <w:rPr>
        <w:rFonts w:ascii="Wingdings" w:hAnsi="Wingdings" w:hint="default"/>
      </w:rPr>
    </w:lvl>
    <w:lvl w:ilvl="3" w:tplc="3CC85904">
      <w:start w:val="1"/>
      <w:numFmt w:val="bullet"/>
      <w:lvlText w:val=""/>
      <w:lvlJc w:val="left"/>
      <w:pPr>
        <w:ind w:left="2880" w:hanging="360"/>
      </w:pPr>
      <w:rPr>
        <w:rFonts w:ascii="Symbol" w:hAnsi="Symbol" w:hint="default"/>
      </w:rPr>
    </w:lvl>
    <w:lvl w:ilvl="4" w:tplc="86BE8EA6">
      <w:start w:val="1"/>
      <w:numFmt w:val="bullet"/>
      <w:lvlText w:val="o"/>
      <w:lvlJc w:val="left"/>
      <w:pPr>
        <w:ind w:left="3600" w:hanging="360"/>
      </w:pPr>
      <w:rPr>
        <w:rFonts w:ascii="Courier New" w:hAnsi="Courier New" w:hint="default"/>
      </w:rPr>
    </w:lvl>
    <w:lvl w:ilvl="5" w:tplc="E14E13B6">
      <w:start w:val="1"/>
      <w:numFmt w:val="bullet"/>
      <w:lvlText w:val=""/>
      <w:lvlJc w:val="left"/>
      <w:pPr>
        <w:ind w:left="4320" w:hanging="360"/>
      </w:pPr>
      <w:rPr>
        <w:rFonts w:ascii="Wingdings" w:hAnsi="Wingdings" w:hint="default"/>
      </w:rPr>
    </w:lvl>
    <w:lvl w:ilvl="6" w:tplc="9300F41C">
      <w:start w:val="1"/>
      <w:numFmt w:val="bullet"/>
      <w:lvlText w:val=""/>
      <w:lvlJc w:val="left"/>
      <w:pPr>
        <w:ind w:left="5040" w:hanging="360"/>
      </w:pPr>
      <w:rPr>
        <w:rFonts w:ascii="Symbol" w:hAnsi="Symbol" w:hint="default"/>
      </w:rPr>
    </w:lvl>
    <w:lvl w:ilvl="7" w:tplc="7CE61CF6">
      <w:start w:val="1"/>
      <w:numFmt w:val="bullet"/>
      <w:lvlText w:val="o"/>
      <w:lvlJc w:val="left"/>
      <w:pPr>
        <w:ind w:left="5760" w:hanging="360"/>
      </w:pPr>
      <w:rPr>
        <w:rFonts w:ascii="Courier New" w:hAnsi="Courier New" w:hint="default"/>
      </w:rPr>
    </w:lvl>
    <w:lvl w:ilvl="8" w:tplc="4D5632E6">
      <w:start w:val="1"/>
      <w:numFmt w:val="bullet"/>
      <w:lvlText w:val=""/>
      <w:lvlJc w:val="left"/>
      <w:pPr>
        <w:ind w:left="6480" w:hanging="360"/>
      </w:pPr>
      <w:rPr>
        <w:rFonts w:ascii="Wingdings" w:hAnsi="Wingdings" w:hint="default"/>
      </w:rPr>
    </w:lvl>
  </w:abstractNum>
  <w:abstractNum w:abstractNumId="2" w15:restartNumberingAfterBreak="0">
    <w:nsid w:val="126E8AC9"/>
    <w:multiLevelType w:val="hybridMultilevel"/>
    <w:tmpl w:val="A7DC32A8"/>
    <w:lvl w:ilvl="0" w:tplc="BCF477D6">
      <w:start w:val="1"/>
      <w:numFmt w:val="bullet"/>
      <w:lvlText w:val=""/>
      <w:lvlJc w:val="left"/>
      <w:pPr>
        <w:ind w:left="720" w:hanging="360"/>
      </w:pPr>
      <w:rPr>
        <w:rFonts w:ascii="Symbol" w:hAnsi="Symbol" w:hint="default"/>
      </w:rPr>
    </w:lvl>
    <w:lvl w:ilvl="1" w:tplc="BE041130">
      <w:start w:val="1"/>
      <w:numFmt w:val="bullet"/>
      <w:lvlText w:val="o"/>
      <w:lvlJc w:val="left"/>
      <w:pPr>
        <w:ind w:left="1440" w:hanging="360"/>
      </w:pPr>
      <w:rPr>
        <w:rFonts w:ascii="Courier New" w:hAnsi="Courier New" w:hint="default"/>
      </w:rPr>
    </w:lvl>
    <w:lvl w:ilvl="2" w:tplc="C13E20CE">
      <w:start w:val="1"/>
      <w:numFmt w:val="bullet"/>
      <w:lvlText w:val=""/>
      <w:lvlJc w:val="left"/>
      <w:pPr>
        <w:ind w:left="2160" w:hanging="360"/>
      </w:pPr>
      <w:rPr>
        <w:rFonts w:ascii="Wingdings" w:hAnsi="Wingdings" w:hint="default"/>
      </w:rPr>
    </w:lvl>
    <w:lvl w:ilvl="3" w:tplc="C9649E40">
      <w:start w:val="1"/>
      <w:numFmt w:val="bullet"/>
      <w:lvlText w:val=""/>
      <w:lvlJc w:val="left"/>
      <w:pPr>
        <w:ind w:left="2880" w:hanging="360"/>
      </w:pPr>
      <w:rPr>
        <w:rFonts w:ascii="Symbol" w:hAnsi="Symbol" w:hint="default"/>
      </w:rPr>
    </w:lvl>
    <w:lvl w:ilvl="4" w:tplc="8B1E7C0A">
      <w:start w:val="1"/>
      <w:numFmt w:val="bullet"/>
      <w:lvlText w:val="o"/>
      <w:lvlJc w:val="left"/>
      <w:pPr>
        <w:ind w:left="3600" w:hanging="360"/>
      </w:pPr>
      <w:rPr>
        <w:rFonts w:ascii="Courier New" w:hAnsi="Courier New" w:hint="default"/>
      </w:rPr>
    </w:lvl>
    <w:lvl w:ilvl="5" w:tplc="2DF8EB12">
      <w:start w:val="1"/>
      <w:numFmt w:val="bullet"/>
      <w:lvlText w:val=""/>
      <w:lvlJc w:val="left"/>
      <w:pPr>
        <w:ind w:left="4320" w:hanging="360"/>
      </w:pPr>
      <w:rPr>
        <w:rFonts w:ascii="Wingdings" w:hAnsi="Wingdings" w:hint="default"/>
      </w:rPr>
    </w:lvl>
    <w:lvl w:ilvl="6" w:tplc="BEAE8D22">
      <w:start w:val="1"/>
      <w:numFmt w:val="bullet"/>
      <w:lvlText w:val=""/>
      <w:lvlJc w:val="left"/>
      <w:pPr>
        <w:ind w:left="5040" w:hanging="360"/>
      </w:pPr>
      <w:rPr>
        <w:rFonts w:ascii="Symbol" w:hAnsi="Symbol" w:hint="default"/>
      </w:rPr>
    </w:lvl>
    <w:lvl w:ilvl="7" w:tplc="D2C4483A">
      <w:start w:val="1"/>
      <w:numFmt w:val="bullet"/>
      <w:lvlText w:val="o"/>
      <w:lvlJc w:val="left"/>
      <w:pPr>
        <w:ind w:left="5760" w:hanging="360"/>
      </w:pPr>
      <w:rPr>
        <w:rFonts w:ascii="Courier New" w:hAnsi="Courier New" w:hint="default"/>
      </w:rPr>
    </w:lvl>
    <w:lvl w:ilvl="8" w:tplc="380A39F4">
      <w:start w:val="1"/>
      <w:numFmt w:val="bullet"/>
      <w:lvlText w:val=""/>
      <w:lvlJc w:val="left"/>
      <w:pPr>
        <w:ind w:left="6480" w:hanging="360"/>
      </w:pPr>
      <w:rPr>
        <w:rFonts w:ascii="Wingdings" w:hAnsi="Wingdings" w:hint="default"/>
      </w:rPr>
    </w:lvl>
  </w:abstractNum>
  <w:abstractNum w:abstractNumId="3" w15:restartNumberingAfterBreak="0">
    <w:nsid w:val="1644073E"/>
    <w:multiLevelType w:val="hybridMultilevel"/>
    <w:tmpl w:val="ED1CF82A"/>
    <w:lvl w:ilvl="0" w:tplc="ED3225EE">
      <w:start w:val="1"/>
      <w:numFmt w:val="bullet"/>
      <w:lvlText w:val=""/>
      <w:lvlJc w:val="left"/>
      <w:pPr>
        <w:ind w:left="720" w:hanging="360"/>
      </w:pPr>
      <w:rPr>
        <w:rFonts w:ascii="Symbol" w:hAnsi="Symbol" w:hint="default"/>
      </w:rPr>
    </w:lvl>
    <w:lvl w:ilvl="1" w:tplc="75128F80">
      <w:start w:val="1"/>
      <w:numFmt w:val="bullet"/>
      <w:lvlText w:val="o"/>
      <w:lvlJc w:val="left"/>
      <w:pPr>
        <w:ind w:left="1440" w:hanging="360"/>
      </w:pPr>
      <w:rPr>
        <w:rFonts w:ascii="Courier New" w:hAnsi="Courier New" w:hint="default"/>
      </w:rPr>
    </w:lvl>
    <w:lvl w:ilvl="2" w:tplc="86948588">
      <w:start w:val="1"/>
      <w:numFmt w:val="bullet"/>
      <w:lvlText w:val=""/>
      <w:lvlJc w:val="left"/>
      <w:pPr>
        <w:ind w:left="2160" w:hanging="360"/>
      </w:pPr>
      <w:rPr>
        <w:rFonts w:ascii="Wingdings" w:hAnsi="Wingdings" w:hint="default"/>
      </w:rPr>
    </w:lvl>
    <w:lvl w:ilvl="3" w:tplc="29CCDFB8">
      <w:start w:val="1"/>
      <w:numFmt w:val="bullet"/>
      <w:lvlText w:val=""/>
      <w:lvlJc w:val="left"/>
      <w:pPr>
        <w:ind w:left="2880" w:hanging="360"/>
      </w:pPr>
      <w:rPr>
        <w:rFonts w:ascii="Symbol" w:hAnsi="Symbol" w:hint="default"/>
      </w:rPr>
    </w:lvl>
    <w:lvl w:ilvl="4" w:tplc="3244ADAC">
      <w:start w:val="1"/>
      <w:numFmt w:val="bullet"/>
      <w:lvlText w:val="o"/>
      <w:lvlJc w:val="left"/>
      <w:pPr>
        <w:ind w:left="3600" w:hanging="360"/>
      </w:pPr>
      <w:rPr>
        <w:rFonts w:ascii="Courier New" w:hAnsi="Courier New" w:hint="default"/>
      </w:rPr>
    </w:lvl>
    <w:lvl w:ilvl="5" w:tplc="3D625982">
      <w:start w:val="1"/>
      <w:numFmt w:val="bullet"/>
      <w:lvlText w:val=""/>
      <w:lvlJc w:val="left"/>
      <w:pPr>
        <w:ind w:left="4320" w:hanging="360"/>
      </w:pPr>
      <w:rPr>
        <w:rFonts w:ascii="Wingdings" w:hAnsi="Wingdings" w:hint="default"/>
      </w:rPr>
    </w:lvl>
    <w:lvl w:ilvl="6" w:tplc="64C8D5D4">
      <w:start w:val="1"/>
      <w:numFmt w:val="bullet"/>
      <w:lvlText w:val=""/>
      <w:lvlJc w:val="left"/>
      <w:pPr>
        <w:ind w:left="5040" w:hanging="360"/>
      </w:pPr>
      <w:rPr>
        <w:rFonts w:ascii="Symbol" w:hAnsi="Symbol" w:hint="default"/>
      </w:rPr>
    </w:lvl>
    <w:lvl w:ilvl="7" w:tplc="AF68AA22">
      <w:start w:val="1"/>
      <w:numFmt w:val="bullet"/>
      <w:lvlText w:val="o"/>
      <w:lvlJc w:val="left"/>
      <w:pPr>
        <w:ind w:left="5760" w:hanging="360"/>
      </w:pPr>
      <w:rPr>
        <w:rFonts w:ascii="Courier New" w:hAnsi="Courier New" w:hint="default"/>
      </w:rPr>
    </w:lvl>
    <w:lvl w:ilvl="8" w:tplc="806056FA">
      <w:start w:val="1"/>
      <w:numFmt w:val="bullet"/>
      <w:lvlText w:val=""/>
      <w:lvlJc w:val="left"/>
      <w:pPr>
        <w:ind w:left="6480" w:hanging="360"/>
      </w:pPr>
      <w:rPr>
        <w:rFonts w:ascii="Wingdings" w:hAnsi="Wingdings" w:hint="default"/>
      </w:rPr>
    </w:lvl>
  </w:abstractNum>
  <w:abstractNum w:abstractNumId="4" w15:restartNumberingAfterBreak="0">
    <w:nsid w:val="2170C361"/>
    <w:multiLevelType w:val="hybridMultilevel"/>
    <w:tmpl w:val="3D24FDBA"/>
    <w:lvl w:ilvl="0" w:tplc="72A49922">
      <w:start w:val="1"/>
      <w:numFmt w:val="bullet"/>
      <w:lvlText w:val=""/>
      <w:lvlJc w:val="left"/>
      <w:pPr>
        <w:ind w:left="720" w:hanging="360"/>
      </w:pPr>
      <w:rPr>
        <w:rFonts w:ascii="Symbol" w:hAnsi="Symbol" w:hint="default"/>
      </w:rPr>
    </w:lvl>
    <w:lvl w:ilvl="1" w:tplc="45C64966">
      <w:start w:val="1"/>
      <w:numFmt w:val="bullet"/>
      <w:lvlText w:val="o"/>
      <w:lvlJc w:val="left"/>
      <w:pPr>
        <w:ind w:left="1440" w:hanging="360"/>
      </w:pPr>
      <w:rPr>
        <w:rFonts w:ascii="Courier New" w:hAnsi="Courier New" w:hint="default"/>
      </w:rPr>
    </w:lvl>
    <w:lvl w:ilvl="2" w:tplc="5BE856EA">
      <w:start w:val="1"/>
      <w:numFmt w:val="bullet"/>
      <w:lvlText w:val=""/>
      <w:lvlJc w:val="left"/>
      <w:pPr>
        <w:ind w:left="2160" w:hanging="360"/>
      </w:pPr>
      <w:rPr>
        <w:rFonts w:ascii="Wingdings" w:hAnsi="Wingdings" w:hint="default"/>
      </w:rPr>
    </w:lvl>
    <w:lvl w:ilvl="3" w:tplc="A10E28C2">
      <w:start w:val="1"/>
      <w:numFmt w:val="bullet"/>
      <w:lvlText w:val=""/>
      <w:lvlJc w:val="left"/>
      <w:pPr>
        <w:ind w:left="2880" w:hanging="360"/>
      </w:pPr>
      <w:rPr>
        <w:rFonts w:ascii="Symbol" w:hAnsi="Symbol" w:hint="default"/>
      </w:rPr>
    </w:lvl>
    <w:lvl w:ilvl="4" w:tplc="E54C43C8">
      <w:start w:val="1"/>
      <w:numFmt w:val="bullet"/>
      <w:lvlText w:val="o"/>
      <w:lvlJc w:val="left"/>
      <w:pPr>
        <w:ind w:left="3600" w:hanging="360"/>
      </w:pPr>
      <w:rPr>
        <w:rFonts w:ascii="Courier New" w:hAnsi="Courier New" w:hint="default"/>
      </w:rPr>
    </w:lvl>
    <w:lvl w:ilvl="5" w:tplc="CCB039AE">
      <w:start w:val="1"/>
      <w:numFmt w:val="bullet"/>
      <w:lvlText w:val=""/>
      <w:lvlJc w:val="left"/>
      <w:pPr>
        <w:ind w:left="4320" w:hanging="360"/>
      </w:pPr>
      <w:rPr>
        <w:rFonts w:ascii="Wingdings" w:hAnsi="Wingdings" w:hint="default"/>
      </w:rPr>
    </w:lvl>
    <w:lvl w:ilvl="6" w:tplc="11809764">
      <w:start w:val="1"/>
      <w:numFmt w:val="bullet"/>
      <w:lvlText w:val=""/>
      <w:lvlJc w:val="left"/>
      <w:pPr>
        <w:ind w:left="5040" w:hanging="360"/>
      </w:pPr>
      <w:rPr>
        <w:rFonts w:ascii="Symbol" w:hAnsi="Symbol" w:hint="default"/>
      </w:rPr>
    </w:lvl>
    <w:lvl w:ilvl="7" w:tplc="689229F0">
      <w:start w:val="1"/>
      <w:numFmt w:val="bullet"/>
      <w:lvlText w:val="o"/>
      <w:lvlJc w:val="left"/>
      <w:pPr>
        <w:ind w:left="5760" w:hanging="360"/>
      </w:pPr>
      <w:rPr>
        <w:rFonts w:ascii="Courier New" w:hAnsi="Courier New" w:hint="default"/>
      </w:rPr>
    </w:lvl>
    <w:lvl w:ilvl="8" w:tplc="5C9E6D28">
      <w:start w:val="1"/>
      <w:numFmt w:val="bullet"/>
      <w:lvlText w:val=""/>
      <w:lvlJc w:val="left"/>
      <w:pPr>
        <w:ind w:left="6480" w:hanging="360"/>
      </w:pPr>
      <w:rPr>
        <w:rFonts w:ascii="Wingdings" w:hAnsi="Wingdings" w:hint="default"/>
      </w:rPr>
    </w:lvl>
  </w:abstractNum>
  <w:abstractNum w:abstractNumId="5" w15:restartNumberingAfterBreak="0">
    <w:nsid w:val="243D05BE"/>
    <w:multiLevelType w:val="hybridMultilevel"/>
    <w:tmpl w:val="66C4F268"/>
    <w:lvl w:ilvl="0" w:tplc="238AC6D8">
      <w:start w:val="1"/>
      <w:numFmt w:val="bullet"/>
      <w:lvlText w:val=""/>
      <w:lvlJc w:val="left"/>
      <w:pPr>
        <w:ind w:left="720" w:hanging="360"/>
      </w:pPr>
      <w:rPr>
        <w:rFonts w:ascii="Symbol" w:hAnsi="Symbol" w:hint="default"/>
      </w:rPr>
    </w:lvl>
    <w:lvl w:ilvl="1" w:tplc="C0D8C444">
      <w:start w:val="1"/>
      <w:numFmt w:val="bullet"/>
      <w:lvlText w:val="o"/>
      <w:lvlJc w:val="left"/>
      <w:pPr>
        <w:ind w:left="1440" w:hanging="360"/>
      </w:pPr>
      <w:rPr>
        <w:rFonts w:ascii="Courier New" w:hAnsi="Courier New" w:hint="default"/>
      </w:rPr>
    </w:lvl>
    <w:lvl w:ilvl="2" w:tplc="12FA7878">
      <w:start w:val="1"/>
      <w:numFmt w:val="bullet"/>
      <w:lvlText w:val=""/>
      <w:lvlJc w:val="left"/>
      <w:pPr>
        <w:ind w:left="2160" w:hanging="360"/>
      </w:pPr>
      <w:rPr>
        <w:rFonts w:ascii="Wingdings" w:hAnsi="Wingdings" w:hint="default"/>
      </w:rPr>
    </w:lvl>
    <w:lvl w:ilvl="3" w:tplc="16AAFCEC">
      <w:start w:val="1"/>
      <w:numFmt w:val="bullet"/>
      <w:lvlText w:val=""/>
      <w:lvlJc w:val="left"/>
      <w:pPr>
        <w:ind w:left="2880" w:hanging="360"/>
      </w:pPr>
      <w:rPr>
        <w:rFonts w:ascii="Symbol" w:hAnsi="Symbol" w:hint="default"/>
      </w:rPr>
    </w:lvl>
    <w:lvl w:ilvl="4" w:tplc="7C26642E">
      <w:start w:val="1"/>
      <w:numFmt w:val="bullet"/>
      <w:lvlText w:val="o"/>
      <w:lvlJc w:val="left"/>
      <w:pPr>
        <w:ind w:left="3600" w:hanging="360"/>
      </w:pPr>
      <w:rPr>
        <w:rFonts w:ascii="Courier New" w:hAnsi="Courier New" w:hint="default"/>
      </w:rPr>
    </w:lvl>
    <w:lvl w:ilvl="5" w:tplc="D688C8A6">
      <w:start w:val="1"/>
      <w:numFmt w:val="bullet"/>
      <w:lvlText w:val=""/>
      <w:lvlJc w:val="left"/>
      <w:pPr>
        <w:ind w:left="4320" w:hanging="360"/>
      </w:pPr>
      <w:rPr>
        <w:rFonts w:ascii="Wingdings" w:hAnsi="Wingdings" w:hint="default"/>
      </w:rPr>
    </w:lvl>
    <w:lvl w:ilvl="6" w:tplc="FE5E1512">
      <w:start w:val="1"/>
      <w:numFmt w:val="bullet"/>
      <w:lvlText w:val=""/>
      <w:lvlJc w:val="left"/>
      <w:pPr>
        <w:ind w:left="5040" w:hanging="360"/>
      </w:pPr>
      <w:rPr>
        <w:rFonts w:ascii="Symbol" w:hAnsi="Symbol" w:hint="default"/>
      </w:rPr>
    </w:lvl>
    <w:lvl w:ilvl="7" w:tplc="BF0EFE7C">
      <w:start w:val="1"/>
      <w:numFmt w:val="bullet"/>
      <w:lvlText w:val="o"/>
      <w:lvlJc w:val="left"/>
      <w:pPr>
        <w:ind w:left="5760" w:hanging="360"/>
      </w:pPr>
      <w:rPr>
        <w:rFonts w:ascii="Courier New" w:hAnsi="Courier New" w:hint="default"/>
      </w:rPr>
    </w:lvl>
    <w:lvl w:ilvl="8" w:tplc="98AA175A">
      <w:start w:val="1"/>
      <w:numFmt w:val="bullet"/>
      <w:lvlText w:val=""/>
      <w:lvlJc w:val="left"/>
      <w:pPr>
        <w:ind w:left="6480" w:hanging="360"/>
      </w:pPr>
      <w:rPr>
        <w:rFonts w:ascii="Wingdings" w:hAnsi="Wingdings" w:hint="default"/>
      </w:rPr>
    </w:lvl>
  </w:abstractNum>
  <w:abstractNum w:abstractNumId="6" w15:restartNumberingAfterBreak="0">
    <w:nsid w:val="2765E3F9"/>
    <w:multiLevelType w:val="hybridMultilevel"/>
    <w:tmpl w:val="9B220CA4"/>
    <w:lvl w:ilvl="0" w:tplc="5808B686">
      <w:start w:val="1"/>
      <w:numFmt w:val="bullet"/>
      <w:lvlText w:val=""/>
      <w:lvlJc w:val="left"/>
      <w:pPr>
        <w:ind w:left="720" w:hanging="360"/>
      </w:pPr>
      <w:rPr>
        <w:rFonts w:ascii="Symbol" w:hAnsi="Symbol" w:hint="default"/>
      </w:rPr>
    </w:lvl>
    <w:lvl w:ilvl="1" w:tplc="CA886660">
      <w:start w:val="1"/>
      <w:numFmt w:val="bullet"/>
      <w:lvlText w:val="o"/>
      <w:lvlJc w:val="left"/>
      <w:pPr>
        <w:ind w:left="1440" w:hanging="360"/>
      </w:pPr>
      <w:rPr>
        <w:rFonts w:ascii="Courier New" w:hAnsi="Courier New" w:hint="default"/>
      </w:rPr>
    </w:lvl>
    <w:lvl w:ilvl="2" w:tplc="EAE4F01A">
      <w:start w:val="1"/>
      <w:numFmt w:val="bullet"/>
      <w:lvlText w:val=""/>
      <w:lvlJc w:val="left"/>
      <w:pPr>
        <w:ind w:left="2160" w:hanging="360"/>
      </w:pPr>
      <w:rPr>
        <w:rFonts w:ascii="Wingdings" w:hAnsi="Wingdings" w:hint="default"/>
      </w:rPr>
    </w:lvl>
    <w:lvl w:ilvl="3" w:tplc="BD726C9C">
      <w:start w:val="1"/>
      <w:numFmt w:val="bullet"/>
      <w:lvlText w:val=""/>
      <w:lvlJc w:val="left"/>
      <w:pPr>
        <w:ind w:left="2880" w:hanging="360"/>
      </w:pPr>
      <w:rPr>
        <w:rFonts w:ascii="Symbol" w:hAnsi="Symbol" w:hint="default"/>
      </w:rPr>
    </w:lvl>
    <w:lvl w:ilvl="4" w:tplc="3C52715E">
      <w:start w:val="1"/>
      <w:numFmt w:val="bullet"/>
      <w:lvlText w:val="o"/>
      <w:lvlJc w:val="left"/>
      <w:pPr>
        <w:ind w:left="3600" w:hanging="360"/>
      </w:pPr>
      <w:rPr>
        <w:rFonts w:ascii="Courier New" w:hAnsi="Courier New" w:hint="default"/>
      </w:rPr>
    </w:lvl>
    <w:lvl w:ilvl="5" w:tplc="7B9EF1A2">
      <w:start w:val="1"/>
      <w:numFmt w:val="bullet"/>
      <w:lvlText w:val=""/>
      <w:lvlJc w:val="left"/>
      <w:pPr>
        <w:ind w:left="4320" w:hanging="360"/>
      </w:pPr>
      <w:rPr>
        <w:rFonts w:ascii="Wingdings" w:hAnsi="Wingdings" w:hint="default"/>
      </w:rPr>
    </w:lvl>
    <w:lvl w:ilvl="6" w:tplc="78C00134">
      <w:start w:val="1"/>
      <w:numFmt w:val="bullet"/>
      <w:lvlText w:val=""/>
      <w:lvlJc w:val="left"/>
      <w:pPr>
        <w:ind w:left="5040" w:hanging="360"/>
      </w:pPr>
      <w:rPr>
        <w:rFonts w:ascii="Symbol" w:hAnsi="Symbol" w:hint="default"/>
      </w:rPr>
    </w:lvl>
    <w:lvl w:ilvl="7" w:tplc="8176ECCE">
      <w:start w:val="1"/>
      <w:numFmt w:val="bullet"/>
      <w:lvlText w:val="o"/>
      <w:lvlJc w:val="left"/>
      <w:pPr>
        <w:ind w:left="5760" w:hanging="360"/>
      </w:pPr>
      <w:rPr>
        <w:rFonts w:ascii="Courier New" w:hAnsi="Courier New" w:hint="default"/>
      </w:rPr>
    </w:lvl>
    <w:lvl w:ilvl="8" w:tplc="579A44A0">
      <w:start w:val="1"/>
      <w:numFmt w:val="bullet"/>
      <w:lvlText w:val=""/>
      <w:lvlJc w:val="left"/>
      <w:pPr>
        <w:ind w:left="6480" w:hanging="360"/>
      </w:pPr>
      <w:rPr>
        <w:rFonts w:ascii="Wingdings" w:hAnsi="Wingdings" w:hint="default"/>
      </w:rPr>
    </w:lvl>
  </w:abstractNum>
  <w:abstractNum w:abstractNumId="7" w15:restartNumberingAfterBreak="0">
    <w:nsid w:val="289EDF03"/>
    <w:multiLevelType w:val="hybridMultilevel"/>
    <w:tmpl w:val="E3ACDB54"/>
    <w:lvl w:ilvl="0" w:tplc="B70CCC6E">
      <w:start w:val="1"/>
      <w:numFmt w:val="bullet"/>
      <w:lvlText w:val=""/>
      <w:lvlJc w:val="left"/>
      <w:pPr>
        <w:ind w:left="720" w:hanging="360"/>
      </w:pPr>
      <w:rPr>
        <w:rFonts w:ascii="Symbol" w:hAnsi="Symbol" w:hint="default"/>
      </w:rPr>
    </w:lvl>
    <w:lvl w:ilvl="1" w:tplc="1BD05742">
      <w:start w:val="1"/>
      <w:numFmt w:val="bullet"/>
      <w:lvlText w:val="o"/>
      <w:lvlJc w:val="left"/>
      <w:pPr>
        <w:ind w:left="1440" w:hanging="360"/>
      </w:pPr>
      <w:rPr>
        <w:rFonts w:ascii="Courier New" w:hAnsi="Courier New" w:hint="default"/>
      </w:rPr>
    </w:lvl>
    <w:lvl w:ilvl="2" w:tplc="1610D48A">
      <w:start w:val="1"/>
      <w:numFmt w:val="bullet"/>
      <w:lvlText w:val=""/>
      <w:lvlJc w:val="left"/>
      <w:pPr>
        <w:ind w:left="2160" w:hanging="360"/>
      </w:pPr>
      <w:rPr>
        <w:rFonts w:ascii="Wingdings" w:hAnsi="Wingdings" w:hint="default"/>
      </w:rPr>
    </w:lvl>
    <w:lvl w:ilvl="3" w:tplc="4176E0D8">
      <w:start w:val="1"/>
      <w:numFmt w:val="bullet"/>
      <w:lvlText w:val=""/>
      <w:lvlJc w:val="left"/>
      <w:pPr>
        <w:ind w:left="2880" w:hanging="360"/>
      </w:pPr>
      <w:rPr>
        <w:rFonts w:ascii="Symbol" w:hAnsi="Symbol" w:hint="default"/>
      </w:rPr>
    </w:lvl>
    <w:lvl w:ilvl="4" w:tplc="422278DA">
      <w:start w:val="1"/>
      <w:numFmt w:val="bullet"/>
      <w:lvlText w:val="o"/>
      <w:lvlJc w:val="left"/>
      <w:pPr>
        <w:ind w:left="3600" w:hanging="360"/>
      </w:pPr>
      <w:rPr>
        <w:rFonts w:ascii="Courier New" w:hAnsi="Courier New" w:hint="default"/>
      </w:rPr>
    </w:lvl>
    <w:lvl w:ilvl="5" w:tplc="B0589602">
      <w:start w:val="1"/>
      <w:numFmt w:val="bullet"/>
      <w:lvlText w:val=""/>
      <w:lvlJc w:val="left"/>
      <w:pPr>
        <w:ind w:left="4320" w:hanging="360"/>
      </w:pPr>
      <w:rPr>
        <w:rFonts w:ascii="Wingdings" w:hAnsi="Wingdings" w:hint="default"/>
      </w:rPr>
    </w:lvl>
    <w:lvl w:ilvl="6" w:tplc="6F06D5F0">
      <w:start w:val="1"/>
      <w:numFmt w:val="bullet"/>
      <w:lvlText w:val=""/>
      <w:lvlJc w:val="left"/>
      <w:pPr>
        <w:ind w:left="5040" w:hanging="360"/>
      </w:pPr>
      <w:rPr>
        <w:rFonts w:ascii="Symbol" w:hAnsi="Symbol" w:hint="default"/>
      </w:rPr>
    </w:lvl>
    <w:lvl w:ilvl="7" w:tplc="027A7F0C">
      <w:start w:val="1"/>
      <w:numFmt w:val="bullet"/>
      <w:lvlText w:val="o"/>
      <w:lvlJc w:val="left"/>
      <w:pPr>
        <w:ind w:left="5760" w:hanging="360"/>
      </w:pPr>
      <w:rPr>
        <w:rFonts w:ascii="Courier New" w:hAnsi="Courier New" w:hint="default"/>
      </w:rPr>
    </w:lvl>
    <w:lvl w:ilvl="8" w:tplc="7D7A1828">
      <w:start w:val="1"/>
      <w:numFmt w:val="bullet"/>
      <w:lvlText w:val=""/>
      <w:lvlJc w:val="left"/>
      <w:pPr>
        <w:ind w:left="6480" w:hanging="360"/>
      </w:pPr>
      <w:rPr>
        <w:rFonts w:ascii="Wingdings" w:hAnsi="Wingdings" w:hint="default"/>
      </w:rPr>
    </w:lvl>
  </w:abstractNum>
  <w:abstractNum w:abstractNumId="8" w15:restartNumberingAfterBreak="0">
    <w:nsid w:val="42591996"/>
    <w:multiLevelType w:val="hybridMultilevel"/>
    <w:tmpl w:val="B072AD50"/>
    <w:lvl w:ilvl="0" w:tplc="510E063E">
      <w:start w:val="1"/>
      <w:numFmt w:val="bullet"/>
      <w:lvlText w:val=""/>
      <w:lvlJc w:val="left"/>
      <w:pPr>
        <w:ind w:left="720" w:hanging="360"/>
      </w:pPr>
      <w:rPr>
        <w:rFonts w:ascii="Symbol" w:hAnsi="Symbol" w:hint="default"/>
      </w:rPr>
    </w:lvl>
    <w:lvl w:ilvl="1" w:tplc="D49C1196">
      <w:start w:val="1"/>
      <w:numFmt w:val="bullet"/>
      <w:lvlText w:val="o"/>
      <w:lvlJc w:val="left"/>
      <w:pPr>
        <w:ind w:left="1440" w:hanging="360"/>
      </w:pPr>
      <w:rPr>
        <w:rFonts w:ascii="Courier New" w:hAnsi="Courier New" w:hint="default"/>
      </w:rPr>
    </w:lvl>
    <w:lvl w:ilvl="2" w:tplc="F2C05BFE">
      <w:start w:val="1"/>
      <w:numFmt w:val="bullet"/>
      <w:lvlText w:val=""/>
      <w:lvlJc w:val="left"/>
      <w:pPr>
        <w:ind w:left="2160" w:hanging="360"/>
      </w:pPr>
      <w:rPr>
        <w:rFonts w:ascii="Wingdings" w:hAnsi="Wingdings" w:hint="default"/>
      </w:rPr>
    </w:lvl>
    <w:lvl w:ilvl="3" w:tplc="78A61D2A">
      <w:start w:val="1"/>
      <w:numFmt w:val="bullet"/>
      <w:lvlText w:val=""/>
      <w:lvlJc w:val="left"/>
      <w:pPr>
        <w:ind w:left="2880" w:hanging="360"/>
      </w:pPr>
      <w:rPr>
        <w:rFonts w:ascii="Symbol" w:hAnsi="Symbol" w:hint="default"/>
      </w:rPr>
    </w:lvl>
    <w:lvl w:ilvl="4" w:tplc="1DBABACA">
      <w:start w:val="1"/>
      <w:numFmt w:val="bullet"/>
      <w:lvlText w:val="o"/>
      <w:lvlJc w:val="left"/>
      <w:pPr>
        <w:ind w:left="3600" w:hanging="360"/>
      </w:pPr>
      <w:rPr>
        <w:rFonts w:ascii="Courier New" w:hAnsi="Courier New" w:hint="default"/>
      </w:rPr>
    </w:lvl>
    <w:lvl w:ilvl="5" w:tplc="59462932">
      <w:start w:val="1"/>
      <w:numFmt w:val="bullet"/>
      <w:lvlText w:val=""/>
      <w:lvlJc w:val="left"/>
      <w:pPr>
        <w:ind w:left="4320" w:hanging="360"/>
      </w:pPr>
      <w:rPr>
        <w:rFonts w:ascii="Wingdings" w:hAnsi="Wingdings" w:hint="default"/>
      </w:rPr>
    </w:lvl>
    <w:lvl w:ilvl="6" w:tplc="BF6C3AE0">
      <w:start w:val="1"/>
      <w:numFmt w:val="bullet"/>
      <w:lvlText w:val=""/>
      <w:lvlJc w:val="left"/>
      <w:pPr>
        <w:ind w:left="5040" w:hanging="360"/>
      </w:pPr>
      <w:rPr>
        <w:rFonts w:ascii="Symbol" w:hAnsi="Symbol" w:hint="default"/>
      </w:rPr>
    </w:lvl>
    <w:lvl w:ilvl="7" w:tplc="01C2E036">
      <w:start w:val="1"/>
      <w:numFmt w:val="bullet"/>
      <w:lvlText w:val="o"/>
      <w:lvlJc w:val="left"/>
      <w:pPr>
        <w:ind w:left="5760" w:hanging="360"/>
      </w:pPr>
      <w:rPr>
        <w:rFonts w:ascii="Courier New" w:hAnsi="Courier New" w:hint="default"/>
      </w:rPr>
    </w:lvl>
    <w:lvl w:ilvl="8" w:tplc="FF2E48B4">
      <w:start w:val="1"/>
      <w:numFmt w:val="bullet"/>
      <w:lvlText w:val=""/>
      <w:lvlJc w:val="left"/>
      <w:pPr>
        <w:ind w:left="6480" w:hanging="360"/>
      </w:pPr>
      <w:rPr>
        <w:rFonts w:ascii="Wingdings" w:hAnsi="Wingdings" w:hint="default"/>
      </w:rPr>
    </w:lvl>
  </w:abstractNum>
  <w:abstractNum w:abstractNumId="9" w15:restartNumberingAfterBreak="0">
    <w:nsid w:val="482E1911"/>
    <w:multiLevelType w:val="hybridMultilevel"/>
    <w:tmpl w:val="7A7EABBA"/>
    <w:lvl w:ilvl="0" w:tplc="B0AE7F04">
      <w:start w:val="1"/>
      <w:numFmt w:val="bullet"/>
      <w:lvlText w:val=""/>
      <w:lvlJc w:val="left"/>
      <w:pPr>
        <w:ind w:left="720" w:hanging="360"/>
      </w:pPr>
      <w:rPr>
        <w:rFonts w:ascii="Symbol" w:hAnsi="Symbol" w:hint="default"/>
      </w:rPr>
    </w:lvl>
    <w:lvl w:ilvl="1" w:tplc="617EA46C">
      <w:start w:val="1"/>
      <w:numFmt w:val="bullet"/>
      <w:lvlText w:val="o"/>
      <w:lvlJc w:val="left"/>
      <w:pPr>
        <w:ind w:left="1440" w:hanging="360"/>
      </w:pPr>
      <w:rPr>
        <w:rFonts w:ascii="Courier New" w:hAnsi="Courier New" w:hint="default"/>
      </w:rPr>
    </w:lvl>
    <w:lvl w:ilvl="2" w:tplc="71623238">
      <w:start w:val="1"/>
      <w:numFmt w:val="bullet"/>
      <w:lvlText w:val=""/>
      <w:lvlJc w:val="left"/>
      <w:pPr>
        <w:ind w:left="2160" w:hanging="360"/>
      </w:pPr>
      <w:rPr>
        <w:rFonts w:ascii="Wingdings" w:hAnsi="Wingdings" w:hint="default"/>
      </w:rPr>
    </w:lvl>
    <w:lvl w:ilvl="3" w:tplc="1DD03830">
      <w:start w:val="1"/>
      <w:numFmt w:val="bullet"/>
      <w:lvlText w:val=""/>
      <w:lvlJc w:val="left"/>
      <w:pPr>
        <w:ind w:left="2880" w:hanging="360"/>
      </w:pPr>
      <w:rPr>
        <w:rFonts w:ascii="Symbol" w:hAnsi="Symbol" w:hint="default"/>
      </w:rPr>
    </w:lvl>
    <w:lvl w:ilvl="4" w:tplc="EC4CA69A">
      <w:start w:val="1"/>
      <w:numFmt w:val="bullet"/>
      <w:lvlText w:val="o"/>
      <w:lvlJc w:val="left"/>
      <w:pPr>
        <w:ind w:left="3600" w:hanging="360"/>
      </w:pPr>
      <w:rPr>
        <w:rFonts w:ascii="Courier New" w:hAnsi="Courier New" w:hint="default"/>
      </w:rPr>
    </w:lvl>
    <w:lvl w:ilvl="5" w:tplc="CD0CFF0C">
      <w:start w:val="1"/>
      <w:numFmt w:val="bullet"/>
      <w:lvlText w:val=""/>
      <w:lvlJc w:val="left"/>
      <w:pPr>
        <w:ind w:left="4320" w:hanging="360"/>
      </w:pPr>
      <w:rPr>
        <w:rFonts w:ascii="Wingdings" w:hAnsi="Wingdings" w:hint="default"/>
      </w:rPr>
    </w:lvl>
    <w:lvl w:ilvl="6" w:tplc="056447C2">
      <w:start w:val="1"/>
      <w:numFmt w:val="bullet"/>
      <w:lvlText w:val=""/>
      <w:lvlJc w:val="left"/>
      <w:pPr>
        <w:ind w:left="5040" w:hanging="360"/>
      </w:pPr>
      <w:rPr>
        <w:rFonts w:ascii="Symbol" w:hAnsi="Symbol" w:hint="default"/>
      </w:rPr>
    </w:lvl>
    <w:lvl w:ilvl="7" w:tplc="66649C18">
      <w:start w:val="1"/>
      <w:numFmt w:val="bullet"/>
      <w:lvlText w:val="o"/>
      <w:lvlJc w:val="left"/>
      <w:pPr>
        <w:ind w:left="5760" w:hanging="360"/>
      </w:pPr>
      <w:rPr>
        <w:rFonts w:ascii="Courier New" w:hAnsi="Courier New" w:hint="default"/>
      </w:rPr>
    </w:lvl>
    <w:lvl w:ilvl="8" w:tplc="B1B061A8">
      <w:start w:val="1"/>
      <w:numFmt w:val="bullet"/>
      <w:lvlText w:val=""/>
      <w:lvlJc w:val="left"/>
      <w:pPr>
        <w:ind w:left="6480" w:hanging="360"/>
      </w:pPr>
      <w:rPr>
        <w:rFonts w:ascii="Wingdings" w:hAnsi="Wingdings" w:hint="default"/>
      </w:rPr>
    </w:lvl>
  </w:abstractNum>
  <w:abstractNum w:abstractNumId="10" w15:restartNumberingAfterBreak="0">
    <w:nsid w:val="4A759084"/>
    <w:multiLevelType w:val="hybridMultilevel"/>
    <w:tmpl w:val="F25EB4A8"/>
    <w:lvl w:ilvl="0" w:tplc="49CED8CA">
      <w:start w:val="1"/>
      <w:numFmt w:val="bullet"/>
      <w:lvlText w:val=""/>
      <w:lvlJc w:val="left"/>
      <w:pPr>
        <w:ind w:left="720" w:hanging="360"/>
      </w:pPr>
      <w:rPr>
        <w:rFonts w:ascii="Symbol" w:hAnsi="Symbol" w:hint="default"/>
      </w:rPr>
    </w:lvl>
    <w:lvl w:ilvl="1" w:tplc="62D06350">
      <w:start w:val="1"/>
      <w:numFmt w:val="bullet"/>
      <w:lvlText w:val="o"/>
      <w:lvlJc w:val="left"/>
      <w:pPr>
        <w:ind w:left="1440" w:hanging="360"/>
      </w:pPr>
      <w:rPr>
        <w:rFonts w:ascii="Courier New" w:hAnsi="Courier New" w:hint="default"/>
      </w:rPr>
    </w:lvl>
    <w:lvl w:ilvl="2" w:tplc="6B3C5594">
      <w:start w:val="1"/>
      <w:numFmt w:val="bullet"/>
      <w:lvlText w:val=""/>
      <w:lvlJc w:val="left"/>
      <w:pPr>
        <w:ind w:left="2160" w:hanging="360"/>
      </w:pPr>
      <w:rPr>
        <w:rFonts w:ascii="Wingdings" w:hAnsi="Wingdings" w:hint="default"/>
      </w:rPr>
    </w:lvl>
    <w:lvl w:ilvl="3" w:tplc="654ED1FA">
      <w:start w:val="1"/>
      <w:numFmt w:val="bullet"/>
      <w:lvlText w:val=""/>
      <w:lvlJc w:val="left"/>
      <w:pPr>
        <w:ind w:left="2880" w:hanging="360"/>
      </w:pPr>
      <w:rPr>
        <w:rFonts w:ascii="Symbol" w:hAnsi="Symbol" w:hint="default"/>
      </w:rPr>
    </w:lvl>
    <w:lvl w:ilvl="4" w:tplc="DA3CC854">
      <w:start w:val="1"/>
      <w:numFmt w:val="bullet"/>
      <w:lvlText w:val="o"/>
      <w:lvlJc w:val="left"/>
      <w:pPr>
        <w:ind w:left="3600" w:hanging="360"/>
      </w:pPr>
      <w:rPr>
        <w:rFonts w:ascii="Courier New" w:hAnsi="Courier New" w:hint="default"/>
      </w:rPr>
    </w:lvl>
    <w:lvl w:ilvl="5" w:tplc="F1AAC1F6">
      <w:start w:val="1"/>
      <w:numFmt w:val="bullet"/>
      <w:lvlText w:val=""/>
      <w:lvlJc w:val="left"/>
      <w:pPr>
        <w:ind w:left="4320" w:hanging="360"/>
      </w:pPr>
      <w:rPr>
        <w:rFonts w:ascii="Wingdings" w:hAnsi="Wingdings" w:hint="default"/>
      </w:rPr>
    </w:lvl>
    <w:lvl w:ilvl="6" w:tplc="AA42262E">
      <w:start w:val="1"/>
      <w:numFmt w:val="bullet"/>
      <w:lvlText w:val=""/>
      <w:lvlJc w:val="left"/>
      <w:pPr>
        <w:ind w:left="5040" w:hanging="360"/>
      </w:pPr>
      <w:rPr>
        <w:rFonts w:ascii="Symbol" w:hAnsi="Symbol" w:hint="default"/>
      </w:rPr>
    </w:lvl>
    <w:lvl w:ilvl="7" w:tplc="07E076CC">
      <w:start w:val="1"/>
      <w:numFmt w:val="bullet"/>
      <w:lvlText w:val="o"/>
      <w:lvlJc w:val="left"/>
      <w:pPr>
        <w:ind w:left="5760" w:hanging="360"/>
      </w:pPr>
      <w:rPr>
        <w:rFonts w:ascii="Courier New" w:hAnsi="Courier New" w:hint="default"/>
      </w:rPr>
    </w:lvl>
    <w:lvl w:ilvl="8" w:tplc="F208A9B0">
      <w:start w:val="1"/>
      <w:numFmt w:val="bullet"/>
      <w:lvlText w:val=""/>
      <w:lvlJc w:val="left"/>
      <w:pPr>
        <w:ind w:left="6480" w:hanging="360"/>
      </w:pPr>
      <w:rPr>
        <w:rFonts w:ascii="Wingdings" w:hAnsi="Wingdings" w:hint="default"/>
      </w:rPr>
    </w:lvl>
  </w:abstractNum>
  <w:abstractNum w:abstractNumId="11" w15:restartNumberingAfterBreak="0">
    <w:nsid w:val="52172D8C"/>
    <w:multiLevelType w:val="hybridMultilevel"/>
    <w:tmpl w:val="352AE2D4"/>
    <w:lvl w:ilvl="0" w:tplc="752C9926">
      <w:start w:val="1"/>
      <w:numFmt w:val="bullet"/>
      <w:lvlText w:val=""/>
      <w:lvlJc w:val="left"/>
      <w:pPr>
        <w:ind w:left="720" w:hanging="360"/>
      </w:pPr>
      <w:rPr>
        <w:rFonts w:ascii="Symbol" w:hAnsi="Symbol" w:hint="default"/>
      </w:rPr>
    </w:lvl>
    <w:lvl w:ilvl="1" w:tplc="D9AC4B98">
      <w:start w:val="1"/>
      <w:numFmt w:val="bullet"/>
      <w:lvlText w:val="o"/>
      <w:lvlJc w:val="left"/>
      <w:pPr>
        <w:ind w:left="1440" w:hanging="360"/>
      </w:pPr>
      <w:rPr>
        <w:rFonts w:ascii="Courier New" w:hAnsi="Courier New" w:hint="default"/>
      </w:rPr>
    </w:lvl>
    <w:lvl w:ilvl="2" w:tplc="64940B62">
      <w:start w:val="1"/>
      <w:numFmt w:val="bullet"/>
      <w:lvlText w:val=""/>
      <w:lvlJc w:val="left"/>
      <w:pPr>
        <w:ind w:left="2160" w:hanging="360"/>
      </w:pPr>
      <w:rPr>
        <w:rFonts w:ascii="Wingdings" w:hAnsi="Wingdings" w:hint="default"/>
      </w:rPr>
    </w:lvl>
    <w:lvl w:ilvl="3" w:tplc="05B6687A">
      <w:start w:val="1"/>
      <w:numFmt w:val="bullet"/>
      <w:lvlText w:val=""/>
      <w:lvlJc w:val="left"/>
      <w:pPr>
        <w:ind w:left="2880" w:hanging="360"/>
      </w:pPr>
      <w:rPr>
        <w:rFonts w:ascii="Symbol" w:hAnsi="Symbol" w:hint="default"/>
      </w:rPr>
    </w:lvl>
    <w:lvl w:ilvl="4" w:tplc="A022A5D8">
      <w:start w:val="1"/>
      <w:numFmt w:val="bullet"/>
      <w:lvlText w:val="o"/>
      <w:lvlJc w:val="left"/>
      <w:pPr>
        <w:ind w:left="3600" w:hanging="360"/>
      </w:pPr>
      <w:rPr>
        <w:rFonts w:ascii="Courier New" w:hAnsi="Courier New" w:hint="default"/>
      </w:rPr>
    </w:lvl>
    <w:lvl w:ilvl="5" w:tplc="DA241280">
      <w:start w:val="1"/>
      <w:numFmt w:val="bullet"/>
      <w:lvlText w:val=""/>
      <w:lvlJc w:val="left"/>
      <w:pPr>
        <w:ind w:left="4320" w:hanging="360"/>
      </w:pPr>
      <w:rPr>
        <w:rFonts w:ascii="Wingdings" w:hAnsi="Wingdings" w:hint="default"/>
      </w:rPr>
    </w:lvl>
    <w:lvl w:ilvl="6" w:tplc="0404737E">
      <w:start w:val="1"/>
      <w:numFmt w:val="bullet"/>
      <w:lvlText w:val=""/>
      <w:lvlJc w:val="left"/>
      <w:pPr>
        <w:ind w:left="5040" w:hanging="360"/>
      </w:pPr>
      <w:rPr>
        <w:rFonts w:ascii="Symbol" w:hAnsi="Symbol" w:hint="default"/>
      </w:rPr>
    </w:lvl>
    <w:lvl w:ilvl="7" w:tplc="45009286">
      <w:start w:val="1"/>
      <w:numFmt w:val="bullet"/>
      <w:lvlText w:val="o"/>
      <w:lvlJc w:val="left"/>
      <w:pPr>
        <w:ind w:left="5760" w:hanging="360"/>
      </w:pPr>
      <w:rPr>
        <w:rFonts w:ascii="Courier New" w:hAnsi="Courier New" w:hint="default"/>
      </w:rPr>
    </w:lvl>
    <w:lvl w:ilvl="8" w:tplc="B824DC30">
      <w:start w:val="1"/>
      <w:numFmt w:val="bullet"/>
      <w:lvlText w:val=""/>
      <w:lvlJc w:val="left"/>
      <w:pPr>
        <w:ind w:left="6480" w:hanging="360"/>
      </w:pPr>
      <w:rPr>
        <w:rFonts w:ascii="Wingdings" w:hAnsi="Wingdings" w:hint="default"/>
      </w:rPr>
    </w:lvl>
  </w:abstractNum>
  <w:abstractNum w:abstractNumId="12" w15:restartNumberingAfterBreak="0">
    <w:nsid w:val="68F18BAC"/>
    <w:multiLevelType w:val="hybridMultilevel"/>
    <w:tmpl w:val="325670B6"/>
    <w:lvl w:ilvl="0" w:tplc="963E3802">
      <w:start w:val="1"/>
      <w:numFmt w:val="bullet"/>
      <w:lvlText w:val=""/>
      <w:lvlJc w:val="left"/>
      <w:pPr>
        <w:ind w:left="720" w:hanging="360"/>
      </w:pPr>
      <w:rPr>
        <w:rFonts w:ascii="Symbol" w:hAnsi="Symbol" w:hint="default"/>
      </w:rPr>
    </w:lvl>
    <w:lvl w:ilvl="1" w:tplc="F4DEA26C">
      <w:start w:val="1"/>
      <w:numFmt w:val="bullet"/>
      <w:lvlText w:val="o"/>
      <w:lvlJc w:val="left"/>
      <w:pPr>
        <w:ind w:left="1440" w:hanging="360"/>
      </w:pPr>
      <w:rPr>
        <w:rFonts w:ascii="Courier New" w:hAnsi="Courier New" w:hint="default"/>
      </w:rPr>
    </w:lvl>
    <w:lvl w:ilvl="2" w:tplc="9832643C">
      <w:start w:val="1"/>
      <w:numFmt w:val="bullet"/>
      <w:lvlText w:val=""/>
      <w:lvlJc w:val="left"/>
      <w:pPr>
        <w:ind w:left="2160" w:hanging="360"/>
      </w:pPr>
      <w:rPr>
        <w:rFonts w:ascii="Wingdings" w:hAnsi="Wingdings" w:hint="default"/>
      </w:rPr>
    </w:lvl>
    <w:lvl w:ilvl="3" w:tplc="A9E8B2E6">
      <w:start w:val="1"/>
      <w:numFmt w:val="bullet"/>
      <w:lvlText w:val=""/>
      <w:lvlJc w:val="left"/>
      <w:pPr>
        <w:ind w:left="2880" w:hanging="360"/>
      </w:pPr>
      <w:rPr>
        <w:rFonts w:ascii="Symbol" w:hAnsi="Symbol" w:hint="default"/>
      </w:rPr>
    </w:lvl>
    <w:lvl w:ilvl="4" w:tplc="B5BEBB68">
      <w:start w:val="1"/>
      <w:numFmt w:val="bullet"/>
      <w:lvlText w:val="o"/>
      <w:lvlJc w:val="left"/>
      <w:pPr>
        <w:ind w:left="3600" w:hanging="360"/>
      </w:pPr>
      <w:rPr>
        <w:rFonts w:ascii="Courier New" w:hAnsi="Courier New" w:hint="default"/>
      </w:rPr>
    </w:lvl>
    <w:lvl w:ilvl="5" w:tplc="1B5E5E7C">
      <w:start w:val="1"/>
      <w:numFmt w:val="bullet"/>
      <w:lvlText w:val=""/>
      <w:lvlJc w:val="left"/>
      <w:pPr>
        <w:ind w:left="4320" w:hanging="360"/>
      </w:pPr>
      <w:rPr>
        <w:rFonts w:ascii="Wingdings" w:hAnsi="Wingdings" w:hint="default"/>
      </w:rPr>
    </w:lvl>
    <w:lvl w:ilvl="6" w:tplc="5580AA74">
      <w:start w:val="1"/>
      <w:numFmt w:val="bullet"/>
      <w:lvlText w:val=""/>
      <w:lvlJc w:val="left"/>
      <w:pPr>
        <w:ind w:left="5040" w:hanging="360"/>
      </w:pPr>
      <w:rPr>
        <w:rFonts w:ascii="Symbol" w:hAnsi="Symbol" w:hint="default"/>
      </w:rPr>
    </w:lvl>
    <w:lvl w:ilvl="7" w:tplc="A1EAFDCA">
      <w:start w:val="1"/>
      <w:numFmt w:val="bullet"/>
      <w:lvlText w:val="o"/>
      <w:lvlJc w:val="left"/>
      <w:pPr>
        <w:ind w:left="5760" w:hanging="360"/>
      </w:pPr>
      <w:rPr>
        <w:rFonts w:ascii="Courier New" w:hAnsi="Courier New" w:hint="default"/>
      </w:rPr>
    </w:lvl>
    <w:lvl w:ilvl="8" w:tplc="ED5A5C70">
      <w:start w:val="1"/>
      <w:numFmt w:val="bullet"/>
      <w:lvlText w:val=""/>
      <w:lvlJc w:val="left"/>
      <w:pPr>
        <w:ind w:left="6480" w:hanging="360"/>
      </w:pPr>
      <w:rPr>
        <w:rFonts w:ascii="Wingdings" w:hAnsi="Wingdings" w:hint="default"/>
      </w:rPr>
    </w:lvl>
  </w:abstractNum>
  <w:abstractNum w:abstractNumId="13" w15:restartNumberingAfterBreak="0">
    <w:nsid w:val="69497FA1"/>
    <w:multiLevelType w:val="hybridMultilevel"/>
    <w:tmpl w:val="14CE7D3C"/>
    <w:lvl w:ilvl="0" w:tplc="0DDC31A0">
      <w:start w:val="1"/>
      <w:numFmt w:val="bullet"/>
      <w:lvlText w:val=""/>
      <w:lvlJc w:val="left"/>
      <w:pPr>
        <w:ind w:left="720" w:hanging="360"/>
      </w:pPr>
      <w:rPr>
        <w:rFonts w:ascii="Symbol" w:hAnsi="Symbol" w:hint="default"/>
      </w:rPr>
    </w:lvl>
    <w:lvl w:ilvl="1" w:tplc="382C436E">
      <w:start w:val="1"/>
      <w:numFmt w:val="bullet"/>
      <w:lvlText w:val="o"/>
      <w:lvlJc w:val="left"/>
      <w:pPr>
        <w:ind w:left="1440" w:hanging="360"/>
      </w:pPr>
      <w:rPr>
        <w:rFonts w:ascii="Courier New" w:hAnsi="Courier New" w:hint="default"/>
      </w:rPr>
    </w:lvl>
    <w:lvl w:ilvl="2" w:tplc="5AFE5C96">
      <w:start w:val="1"/>
      <w:numFmt w:val="bullet"/>
      <w:lvlText w:val=""/>
      <w:lvlJc w:val="left"/>
      <w:pPr>
        <w:ind w:left="2160" w:hanging="360"/>
      </w:pPr>
      <w:rPr>
        <w:rFonts w:ascii="Wingdings" w:hAnsi="Wingdings" w:hint="default"/>
      </w:rPr>
    </w:lvl>
    <w:lvl w:ilvl="3" w:tplc="83D297C2">
      <w:start w:val="1"/>
      <w:numFmt w:val="bullet"/>
      <w:lvlText w:val=""/>
      <w:lvlJc w:val="left"/>
      <w:pPr>
        <w:ind w:left="2880" w:hanging="360"/>
      </w:pPr>
      <w:rPr>
        <w:rFonts w:ascii="Symbol" w:hAnsi="Symbol" w:hint="default"/>
      </w:rPr>
    </w:lvl>
    <w:lvl w:ilvl="4" w:tplc="919204F4">
      <w:start w:val="1"/>
      <w:numFmt w:val="bullet"/>
      <w:lvlText w:val="o"/>
      <w:lvlJc w:val="left"/>
      <w:pPr>
        <w:ind w:left="3600" w:hanging="360"/>
      </w:pPr>
      <w:rPr>
        <w:rFonts w:ascii="Courier New" w:hAnsi="Courier New" w:hint="default"/>
      </w:rPr>
    </w:lvl>
    <w:lvl w:ilvl="5" w:tplc="7D3CE0C8">
      <w:start w:val="1"/>
      <w:numFmt w:val="bullet"/>
      <w:lvlText w:val=""/>
      <w:lvlJc w:val="left"/>
      <w:pPr>
        <w:ind w:left="4320" w:hanging="360"/>
      </w:pPr>
      <w:rPr>
        <w:rFonts w:ascii="Wingdings" w:hAnsi="Wingdings" w:hint="default"/>
      </w:rPr>
    </w:lvl>
    <w:lvl w:ilvl="6" w:tplc="D3004624">
      <w:start w:val="1"/>
      <w:numFmt w:val="bullet"/>
      <w:lvlText w:val=""/>
      <w:lvlJc w:val="left"/>
      <w:pPr>
        <w:ind w:left="5040" w:hanging="360"/>
      </w:pPr>
      <w:rPr>
        <w:rFonts w:ascii="Symbol" w:hAnsi="Symbol" w:hint="default"/>
      </w:rPr>
    </w:lvl>
    <w:lvl w:ilvl="7" w:tplc="470ADDE0">
      <w:start w:val="1"/>
      <w:numFmt w:val="bullet"/>
      <w:lvlText w:val="o"/>
      <w:lvlJc w:val="left"/>
      <w:pPr>
        <w:ind w:left="5760" w:hanging="360"/>
      </w:pPr>
      <w:rPr>
        <w:rFonts w:ascii="Courier New" w:hAnsi="Courier New" w:hint="default"/>
      </w:rPr>
    </w:lvl>
    <w:lvl w:ilvl="8" w:tplc="93C8E998">
      <w:start w:val="1"/>
      <w:numFmt w:val="bullet"/>
      <w:lvlText w:val=""/>
      <w:lvlJc w:val="left"/>
      <w:pPr>
        <w:ind w:left="6480" w:hanging="360"/>
      </w:pPr>
      <w:rPr>
        <w:rFonts w:ascii="Wingdings" w:hAnsi="Wingdings" w:hint="default"/>
      </w:rPr>
    </w:lvl>
  </w:abstractNum>
  <w:abstractNum w:abstractNumId="14" w15:restartNumberingAfterBreak="0">
    <w:nsid w:val="780C2580"/>
    <w:multiLevelType w:val="hybridMultilevel"/>
    <w:tmpl w:val="C2408DEA"/>
    <w:lvl w:ilvl="0" w:tplc="D03067AA">
      <w:start w:val="1"/>
      <w:numFmt w:val="bullet"/>
      <w:lvlText w:val=""/>
      <w:lvlJc w:val="left"/>
      <w:pPr>
        <w:ind w:left="720" w:hanging="360"/>
      </w:pPr>
      <w:rPr>
        <w:rFonts w:ascii="Symbol" w:hAnsi="Symbol" w:hint="default"/>
      </w:rPr>
    </w:lvl>
    <w:lvl w:ilvl="1" w:tplc="4BD80586">
      <w:start w:val="1"/>
      <w:numFmt w:val="bullet"/>
      <w:lvlText w:val="o"/>
      <w:lvlJc w:val="left"/>
      <w:pPr>
        <w:ind w:left="1440" w:hanging="360"/>
      </w:pPr>
      <w:rPr>
        <w:rFonts w:ascii="Courier New" w:hAnsi="Courier New" w:hint="default"/>
      </w:rPr>
    </w:lvl>
    <w:lvl w:ilvl="2" w:tplc="2ED87460">
      <w:start w:val="1"/>
      <w:numFmt w:val="bullet"/>
      <w:lvlText w:val=""/>
      <w:lvlJc w:val="left"/>
      <w:pPr>
        <w:ind w:left="2160" w:hanging="360"/>
      </w:pPr>
      <w:rPr>
        <w:rFonts w:ascii="Wingdings" w:hAnsi="Wingdings" w:hint="default"/>
      </w:rPr>
    </w:lvl>
    <w:lvl w:ilvl="3" w:tplc="F6084CBE">
      <w:start w:val="1"/>
      <w:numFmt w:val="bullet"/>
      <w:lvlText w:val=""/>
      <w:lvlJc w:val="left"/>
      <w:pPr>
        <w:ind w:left="2880" w:hanging="360"/>
      </w:pPr>
      <w:rPr>
        <w:rFonts w:ascii="Symbol" w:hAnsi="Symbol" w:hint="default"/>
      </w:rPr>
    </w:lvl>
    <w:lvl w:ilvl="4" w:tplc="7436C62E">
      <w:start w:val="1"/>
      <w:numFmt w:val="bullet"/>
      <w:lvlText w:val="o"/>
      <w:lvlJc w:val="left"/>
      <w:pPr>
        <w:ind w:left="3600" w:hanging="360"/>
      </w:pPr>
      <w:rPr>
        <w:rFonts w:ascii="Courier New" w:hAnsi="Courier New" w:hint="default"/>
      </w:rPr>
    </w:lvl>
    <w:lvl w:ilvl="5" w:tplc="65224676">
      <w:start w:val="1"/>
      <w:numFmt w:val="bullet"/>
      <w:lvlText w:val=""/>
      <w:lvlJc w:val="left"/>
      <w:pPr>
        <w:ind w:left="4320" w:hanging="360"/>
      </w:pPr>
      <w:rPr>
        <w:rFonts w:ascii="Wingdings" w:hAnsi="Wingdings" w:hint="default"/>
      </w:rPr>
    </w:lvl>
    <w:lvl w:ilvl="6" w:tplc="AD669BD4">
      <w:start w:val="1"/>
      <w:numFmt w:val="bullet"/>
      <w:lvlText w:val=""/>
      <w:lvlJc w:val="left"/>
      <w:pPr>
        <w:ind w:left="5040" w:hanging="360"/>
      </w:pPr>
      <w:rPr>
        <w:rFonts w:ascii="Symbol" w:hAnsi="Symbol" w:hint="default"/>
      </w:rPr>
    </w:lvl>
    <w:lvl w:ilvl="7" w:tplc="7F685F78">
      <w:start w:val="1"/>
      <w:numFmt w:val="bullet"/>
      <w:lvlText w:val="o"/>
      <w:lvlJc w:val="left"/>
      <w:pPr>
        <w:ind w:left="5760" w:hanging="360"/>
      </w:pPr>
      <w:rPr>
        <w:rFonts w:ascii="Courier New" w:hAnsi="Courier New" w:hint="default"/>
      </w:rPr>
    </w:lvl>
    <w:lvl w:ilvl="8" w:tplc="F34C4174">
      <w:start w:val="1"/>
      <w:numFmt w:val="bullet"/>
      <w:lvlText w:val=""/>
      <w:lvlJc w:val="left"/>
      <w:pPr>
        <w:ind w:left="6480" w:hanging="360"/>
      </w:pPr>
      <w:rPr>
        <w:rFonts w:ascii="Wingdings" w:hAnsi="Wingdings" w:hint="default"/>
      </w:rPr>
    </w:lvl>
  </w:abstractNum>
  <w:abstractNum w:abstractNumId="15" w15:restartNumberingAfterBreak="0">
    <w:nsid w:val="7E986176"/>
    <w:multiLevelType w:val="hybridMultilevel"/>
    <w:tmpl w:val="E5661FD6"/>
    <w:lvl w:ilvl="0" w:tplc="98B4E028">
      <w:start w:val="1"/>
      <w:numFmt w:val="bullet"/>
      <w:lvlText w:val=""/>
      <w:lvlJc w:val="left"/>
      <w:pPr>
        <w:ind w:left="720" w:hanging="360"/>
      </w:pPr>
      <w:rPr>
        <w:rFonts w:ascii="Symbol" w:hAnsi="Symbol" w:hint="default"/>
      </w:rPr>
    </w:lvl>
    <w:lvl w:ilvl="1" w:tplc="0662219C">
      <w:start w:val="1"/>
      <w:numFmt w:val="bullet"/>
      <w:lvlText w:val="o"/>
      <w:lvlJc w:val="left"/>
      <w:pPr>
        <w:ind w:left="1440" w:hanging="360"/>
      </w:pPr>
      <w:rPr>
        <w:rFonts w:ascii="Courier New" w:hAnsi="Courier New" w:hint="default"/>
      </w:rPr>
    </w:lvl>
    <w:lvl w:ilvl="2" w:tplc="E4F89536">
      <w:start w:val="1"/>
      <w:numFmt w:val="bullet"/>
      <w:lvlText w:val=""/>
      <w:lvlJc w:val="left"/>
      <w:pPr>
        <w:ind w:left="2160" w:hanging="360"/>
      </w:pPr>
      <w:rPr>
        <w:rFonts w:ascii="Wingdings" w:hAnsi="Wingdings" w:hint="default"/>
      </w:rPr>
    </w:lvl>
    <w:lvl w:ilvl="3" w:tplc="9EBC282C">
      <w:start w:val="1"/>
      <w:numFmt w:val="bullet"/>
      <w:lvlText w:val=""/>
      <w:lvlJc w:val="left"/>
      <w:pPr>
        <w:ind w:left="2880" w:hanging="360"/>
      </w:pPr>
      <w:rPr>
        <w:rFonts w:ascii="Symbol" w:hAnsi="Symbol" w:hint="default"/>
      </w:rPr>
    </w:lvl>
    <w:lvl w:ilvl="4" w:tplc="7BC26408">
      <w:start w:val="1"/>
      <w:numFmt w:val="bullet"/>
      <w:lvlText w:val="o"/>
      <w:lvlJc w:val="left"/>
      <w:pPr>
        <w:ind w:left="3600" w:hanging="360"/>
      </w:pPr>
      <w:rPr>
        <w:rFonts w:ascii="Courier New" w:hAnsi="Courier New" w:hint="default"/>
      </w:rPr>
    </w:lvl>
    <w:lvl w:ilvl="5" w:tplc="170C92CE">
      <w:start w:val="1"/>
      <w:numFmt w:val="bullet"/>
      <w:lvlText w:val=""/>
      <w:lvlJc w:val="left"/>
      <w:pPr>
        <w:ind w:left="4320" w:hanging="360"/>
      </w:pPr>
      <w:rPr>
        <w:rFonts w:ascii="Wingdings" w:hAnsi="Wingdings" w:hint="default"/>
      </w:rPr>
    </w:lvl>
    <w:lvl w:ilvl="6" w:tplc="5D9824DC">
      <w:start w:val="1"/>
      <w:numFmt w:val="bullet"/>
      <w:lvlText w:val=""/>
      <w:lvlJc w:val="left"/>
      <w:pPr>
        <w:ind w:left="5040" w:hanging="360"/>
      </w:pPr>
      <w:rPr>
        <w:rFonts w:ascii="Symbol" w:hAnsi="Symbol" w:hint="default"/>
      </w:rPr>
    </w:lvl>
    <w:lvl w:ilvl="7" w:tplc="557CE808">
      <w:start w:val="1"/>
      <w:numFmt w:val="bullet"/>
      <w:lvlText w:val="o"/>
      <w:lvlJc w:val="left"/>
      <w:pPr>
        <w:ind w:left="5760" w:hanging="360"/>
      </w:pPr>
      <w:rPr>
        <w:rFonts w:ascii="Courier New" w:hAnsi="Courier New" w:hint="default"/>
      </w:rPr>
    </w:lvl>
    <w:lvl w:ilvl="8" w:tplc="3BF8EAA2">
      <w:start w:val="1"/>
      <w:numFmt w:val="bullet"/>
      <w:lvlText w:val=""/>
      <w:lvlJc w:val="left"/>
      <w:pPr>
        <w:ind w:left="6480" w:hanging="360"/>
      </w:pPr>
      <w:rPr>
        <w:rFonts w:ascii="Wingdings" w:hAnsi="Wingdings" w:hint="default"/>
      </w:rPr>
    </w:lvl>
  </w:abstractNum>
  <w:abstractNum w:abstractNumId="16" w15:restartNumberingAfterBreak="0">
    <w:nsid w:val="7F83ACC5"/>
    <w:multiLevelType w:val="hybridMultilevel"/>
    <w:tmpl w:val="E56636E6"/>
    <w:lvl w:ilvl="0" w:tplc="976ED36E">
      <w:start w:val="1"/>
      <w:numFmt w:val="bullet"/>
      <w:lvlText w:val=""/>
      <w:lvlJc w:val="left"/>
      <w:pPr>
        <w:ind w:left="720" w:hanging="360"/>
      </w:pPr>
      <w:rPr>
        <w:rFonts w:ascii="Symbol" w:hAnsi="Symbol" w:hint="default"/>
      </w:rPr>
    </w:lvl>
    <w:lvl w:ilvl="1" w:tplc="C0B804EE">
      <w:start w:val="1"/>
      <w:numFmt w:val="bullet"/>
      <w:lvlText w:val="o"/>
      <w:lvlJc w:val="left"/>
      <w:pPr>
        <w:ind w:left="1440" w:hanging="360"/>
      </w:pPr>
      <w:rPr>
        <w:rFonts w:ascii="Courier New" w:hAnsi="Courier New" w:hint="default"/>
      </w:rPr>
    </w:lvl>
    <w:lvl w:ilvl="2" w:tplc="934E8954">
      <w:start w:val="1"/>
      <w:numFmt w:val="bullet"/>
      <w:lvlText w:val=""/>
      <w:lvlJc w:val="left"/>
      <w:pPr>
        <w:ind w:left="2160" w:hanging="360"/>
      </w:pPr>
      <w:rPr>
        <w:rFonts w:ascii="Wingdings" w:hAnsi="Wingdings" w:hint="default"/>
      </w:rPr>
    </w:lvl>
    <w:lvl w:ilvl="3" w:tplc="E1F29A04">
      <w:start w:val="1"/>
      <w:numFmt w:val="bullet"/>
      <w:lvlText w:val=""/>
      <w:lvlJc w:val="left"/>
      <w:pPr>
        <w:ind w:left="2880" w:hanging="360"/>
      </w:pPr>
      <w:rPr>
        <w:rFonts w:ascii="Symbol" w:hAnsi="Symbol" w:hint="default"/>
      </w:rPr>
    </w:lvl>
    <w:lvl w:ilvl="4" w:tplc="275AF1C6">
      <w:start w:val="1"/>
      <w:numFmt w:val="bullet"/>
      <w:lvlText w:val="o"/>
      <w:lvlJc w:val="left"/>
      <w:pPr>
        <w:ind w:left="3600" w:hanging="360"/>
      </w:pPr>
      <w:rPr>
        <w:rFonts w:ascii="Courier New" w:hAnsi="Courier New" w:hint="default"/>
      </w:rPr>
    </w:lvl>
    <w:lvl w:ilvl="5" w:tplc="F104B820">
      <w:start w:val="1"/>
      <w:numFmt w:val="bullet"/>
      <w:lvlText w:val=""/>
      <w:lvlJc w:val="left"/>
      <w:pPr>
        <w:ind w:left="4320" w:hanging="360"/>
      </w:pPr>
      <w:rPr>
        <w:rFonts w:ascii="Wingdings" w:hAnsi="Wingdings" w:hint="default"/>
      </w:rPr>
    </w:lvl>
    <w:lvl w:ilvl="6" w:tplc="486E388C">
      <w:start w:val="1"/>
      <w:numFmt w:val="bullet"/>
      <w:lvlText w:val=""/>
      <w:lvlJc w:val="left"/>
      <w:pPr>
        <w:ind w:left="5040" w:hanging="360"/>
      </w:pPr>
      <w:rPr>
        <w:rFonts w:ascii="Symbol" w:hAnsi="Symbol" w:hint="default"/>
      </w:rPr>
    </w:lvl>
    <w:lvl w:ilvl="7" w:tplc="DFEE377E">
      <w:start w:val="1"/>
      <w:numFmt w:val="bullet"/>
      <w:lvlText w:val="o"/>
      <w:lvlJc w:val="left"/>
      <w:pPr>
        <w:ind w:left="5760" w:hanging="360"/>
      </w:pPr>
      <w:rPr>
        <w:rFonts w:ascii="Courier New" w:hAnsi="Courier New" w:hint="default"/>
      </w:rPr>
    </w:lvl>
    <w:lvl w:ilvl="8" w:tplc="4830AFD2">
      <w:start w:val="1"/>
      <w:numFmt w:val="bullet"/>
      <w:lvlText w:val=""/>
      <w:lvlJc w:val="left"/>
      <w:pPr>
        <w:ind w:left="6480" w:hanging="360"/>
      </w:pPr>
      <w:rPr>
        <w:rFonts w:ascii="Wingdings" w:hAnsi="Wingdings" w:hint="default"/>
      </w:rPr>
    </w:lvl>
  </w:abstractNum>
  <w:num w:numId="1" w16cid:durableId="1911840130">
    <w:abstractNumId w:val="4"/>
  </w:num>
  <w:num w:numId="2" w16cid:durableId="1589777202">
    <w:abstractNumId w:val="12"/>
  </w:num>
  <w:num w:numId="3" w16cid:durableId="519589934">
    <w:abstractNumId w:val="7"/>
  </w:num>
  <w:num w:numId="4" w16cid:durableId="51123040">
    <w:abstractNumId w:val="5"/>
  </w:num>
  <w:num w:numId="5" w16cid:durableId="312757962">
    <w:abstractNumId w:val="6"/>
  </w:num>
  <w:num w:numId="6" w16cid:durableId="1718627242">
    <w:abstractNumId w:val="8"/>
  </w:num>
  <w:num w:numId="7" w16cid:durableId="1889029437">
    <w:abstractNumId w:val="11"/>
  </w:num>
  <w:num w:numId="8" w16cid:durableId="1071929856">
    <w:abstractNumId w:val="14"/>
  </w:num>
  <w:num w:numId="9" w16cid:durableId="175340770">
    <w:abstractNumId w:val="15"/>
  </w:num>
  <w:num w:numId="10" w16cid:durableId="349910955">
    <w:abstractNumId w:val="2"/>
  </w:num>
  <w:num w:numId="11" w16cid:durableId="1169952909">
    <w:abstractNumId w:val="16"/>
  </w:num>
  <w:num w:numId="12" w16cid:durableId="1908683448">
    <w:abstractNumId w:val="3"/>
  </w:num>
  <w:num w:numId="13" w16cid:durableId="1018696569">
    <w:abstractNumId w:val="10"/>
  </w:num>
  <w:num w:numId="14" w16cid:durableId="2018579146">
    <w:abstractNumId w:val="1"/>
  </w:num>
  <w:num w:numId="15" w16cid:durableId="1215847828">
    <w:abstractNumId w:val="9"/>
  </w:num>
  <w:num w:numId="16" w16cid:durableId="729690048">
    <w:abstractNumId w:val="0"/>
  </w:num>
  <w:num w:numId="17" w16cid:durableId="1738749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E216D2"/>
    <w:rsid w:val="00DC741F"/>
    <w:rsid w:val="00DE79C5"/>
    <w:rsid w:val="12E216D2"/>
    <w:rsid w:val="1553B271"/>
    <w:rsid w:val="3656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16D2"/>
  <w15:chartTrackingRefBased/>
  <w15:docId w15:val="{7BDF6540-1781-4582-8AC2-8B4B0924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oda.org.uk" TargetMode="External"/><Relationship Id="rId3" Type="http://schemas.openxmlformats.org/officeDocument/2006/relationships/styles" Target="styles.xml"/><Relationship Id="rId7" Type="http://schemas.openxmlformats.org/officeDocument/2006/relationships/hyperlink" Target="mailto:admin@vod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uk-shared-prosperity-fund-prospe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434F-F042-4D5B-BA7C-A17A906C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3350</Characters>
  <Application>Microsoft Office Word</Application>
  <DocSecurity>0</DocSecurity>
  <Lines>65</Lines>
  <Paragraphs>39</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Logan-Coulsey</dc:creator>
  <cp:keywords/>
  <dc:description/>
  <cp:lastModifiedBy>Victoria Logan-Coulsey</cp:lastModifiedBy>
  <cp:revision>3</cp:revision>
  <dcterms:created xsi:type="dcterms:W3CDTF">2023-10-23T13:52:00Z</dcterms:created>
  <dcterms:modified xsi:type="dcterms:W3CDTF">2023-10-24T08:44:00Z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3039919a2240294c59df2977da8fdb7e8dc65cc9a8c5e5a1aacc24477bd4c1ff</vt:lpwstr>
  </property>
</Properties>
</file>