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AF023F" w14:textId="71F68295" w:rsidR="00247936" w:rsidRDefault="00951E3F">
      <w:pPr>
        <w:rPr>
          <w:lang w:val="en-US"/>
        </w:rPr>
      </w:pPr>
      <w:r>
        <w:rPr>
          <w:lang w:val="en-US"/>
        </w:rPr>
        <w:pict w14:anchorId="44888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140pt">
            <v:imagedata r:id="rId10" o:title="Grow &amp; Eat logo big"/>
          </v:shape>
        </w:pict>
      </w:r>
    </w:p>
    <w:p w14:paraId="770E267B" w14:textId="77777777" w:rsidR="0000496D" w:rsidRDefault="0000496D">
      <w:pPr>
        <w:rPr>
          <w:lang w:val="en-US"/>
        </w:rPr>
      </w:pPr>
    </w:p>
    <w:p w14:paraId="4FF4989F" w14:textId="47911160" w:rsidR="00FD0B02" w:rsidRPr="00161BDD" w:rsidRDefault="00161BDD">
      <w:pPr>
        <w:rPr>
          <w:b/>
          <w:sz w:val="48"/>
          <w:szCs w:val="48"/>
          <w:lang w:val="en-US"/>
        </w:rPr>
      </w:pPr>
      <w:r w:rsidRPr="00161BDD">
        <w:rPr>
          <w:b/>
          <w:sz w:val="48"/>
          <w:szCs w:val="48"/>
          <w:lang w:val="en-US"/>
        </w:rPr>
        <w:t xml:space="preserve">Grow &amp; Eat </w:t>
      </w:r>
      <w:r w:rsidR="00247936" w:rsidRPr="00161BDD">
        <w:rPr>
          <w:b/>
          <w:sz w:val="48"/>
          <w:szCs w:val="48"/>
          <w:lang w:val="en-US"/>
        </w:rPr>
        <w:t>Community Grant</w:t>
      </w:r>
    </w:p>
    <w:p w14:paraId="19F9D53B" w14:textId="125536AC" w:rsidR="0000496D" w:rsidRPr="00A513DA" w:rsidRDefault="008D44C3" w:rsidP="00A513DA">
      <w:pPr>
        <w:rPr>
          <w:sz w:val="36"/>
          <w:szCs w:val="36"/>
          <w:lang w:val="en-US"/>
        </w:rPr>
      </w:pPr>
      <w:r>
        <w:rPr>
          <w:sz w:val="36"/>
          <w:szCs w:val="36"/>
          <w:lang w:val="en-US"/>
        </w:rPr>
        <w:t>A</w:t>
      </w:r>
      <w:r w:rsidR="00FD0B02">
        <w:rPr>
          <w:sz w:val="36"/>
          <w:szCs w:val="36"/>
          <w:lang w:val="en-US"/>
        </w:rPr>
        <w:t>PPLICATION GUIDELINES</w:t>
      </w:r>
    </w:p>
    <w:p w14:paraId="4F37CDEC" w14:textId="361D37FE" w:rsidR="00514C4C" w:rsidRPr="00514C4C" w:rsidRDefault="00247936" w:rsidP="00247936">
      <w:pPr>
        <w:spacing w:line="240" w:lineRule="auto"/>
        <w:rPr>
          <w:sz w:val="28"/>
          <w:szCs w:val="28"/>
          <w:u w:val="single"/>
          <w:lang w:val="en-US"/>
        </w:rPr>
      </w:pPr>
      <w:r w:rsidRPr="00514C4C">
        <w:rPr>
          <w:sz w:val="28"/>
          <w:szCs w:val="28"/>
          <w:u w:val="single"/>
          <w:lang w:val="en-US"/>
        </w:rPr>
        <w:t>What is the Grow &amp; Eat Grant?</w:t>
      </w:r>
    </w:p>
    <w:p w14:paraId="495A28E0" w14:textId="7A40ED13" w:rsidR="00C41466" w:rsidRDefault="00CD4E09" w:rsidP="00CD4E09">
      <w:r>
        <w:rPr>
          <w:lang w:val="en-US"/>
        </w:rPr>
        <w:t xml:space="preserve">The Grow &amp; Eat </w:t>
      </w:r>
      <w:r w:rsidR="00C41466">
        <w:rPr>
          <w:lang w:val="en-US"/>
        </w:rPr>
        <w:t xml:space="preserve">Grant is part of the Grow &amp; Eat </w:t>
      </w:r>
      <w:r>
        <w:rPr>
          <w:lang w:val="en-US"/>
        </w:rPr>
        <w:t>project</w:t>
      </w:r>
      <w:r w:rsidR="002636C0">
        <w:t>, a</w:t>
      </w:r>
      <w:r w:rsidR="00C41466">
        <w:t xml:space="preserve"> collaboration</w:t>
      </w:r>
      <w:r w:rsidR="002636C0">
        <w:t xml:space="preserve"> between</w:t>
      </w:r>
      <w:r>
        <w:t xml:space="preserve"> North </w:t>
      </w:r>
      <w:r w:rsidR="002636C0">
        <w:t xml:space="preserve">Tyneside VODA, </w:t>
      </w:r>
      <w:r>
        <w:t xml:space="preserve">Public Health and Active North Tyneside. </w:t>
      </w:r>
    </w:p>
    <w:p w14:paraId="51938110" w14:textId="67DC056E" w:rsidR="00CD4E09" w:rsidRDefault="00CD4E09" w:rsidP="00CD4E09">
      <w:r>
        <w:t xml:space="preserve">The aim of </w:t>
      </w:r>
      <w:r w:rsidR="002636C0">
        <w:t>“Grow &amp; Eat”</w:t>
      </w:r>
      <w:r>
        <w:t xml:space="preserve"> is to </w:t>
      </w:r>
      <w:r w:rsidR="002636C0">
        <w:t xml:space="preserve">raise awareness </w:t>
      </w:r>
      <w:r w:rsidR="0000496D">
        <w:t>of</w:t>
      </w:r>
      <w:r w:rsidR="002636C0">
        <w:t xml:space="preserve"> the benefits of growing-your-own, and to </w:t>
      </w:r>
      <w:r>
        <w:t>h</w:t>
      </w:r>
      <w:r w:rsidR="002636C0">
        <w:t>elp communities in North Tyneside</w:t>
      </w:r>
      <w:r>
        <w:t xml:space="preserve"> make more </w:t>
      </w:r>
      <w:r w:rsidR="002636C0">
        <w:t>efficient use of their</w:t>
      </w:r>
      <w:r>
        <w:t xml:space="preserve"> space, in order to grow food and improve t</w:t>
      </w:r>
      <w:r w:rsidR="002636C0">
        <w:t xml:space="preserve">heir health and wellbeing. </w:t>
      </w:r>
    </w:p>
    <w:p w14:paraId="10879123" w14:textId="578C089F" w:rsidR="004D1EFE" w:rsidRDefault="004D1EFE" w:rsidP="00CD4E09">
      <w:r w:rsidRPr="004D1EFE">
        <w:t>The</w:t>
      </w:r>
      <w:r>
        <w:t xml:space="preserve"> Grow &amp; Eat</w:t>
      </w:r>
      <w:r w:rsidRPr="004D1EFE">
        <w:t xml:space="preserve"> grant aims to help beneficiaries </w:t>
      </w:r>
      <w:r w:rsidR="002636C0">
        <w:t>improve or create their own community garden or growing project, by providing funding towards this</w:t>
      </w:r>
      <w:r w:rsidRPr="004D1EFE">
        <w:t xml:space="preserve"> goal</w:t>
      </w:r>
      <w:r w:rsidR="002636C0">
        <w:t>. Successful applicants demonstrate a keen commitment to</w:t>
      </w:r>
      <w:r w:rsidRPr="004D1EFE">
        <w:t xml:space="preserve"> </w:t>
      </w:r>
      <w:r w:rsidR="002636C0">
        <w:t>developing their space into</w:t>
      </w:r>
      <w:r w:rsidRPr="004D1EFE">
        <w:t xml:space="preserve"> an active and useful hub for their community</w:t>
      </w:r>
      <w:r w:rsidR="002636C0">
        <w:t>,</w:t>
      </w:r>
      <w:r w:rsidRPr="004D1EFE">
        <w:t xml:space="preserve"> where people can com</w:t>
      </w:r>
      <w:r w:rsidR="002636C0">
        <w:t>e together to socialise, be</w:t>
      </w:r>
      <w:r w:rsidRPr="004D1EFE">
        <w:t xml:space="preserve"> active and learn about the benefits of healthy fresh food, through the shared activity of gardening and growing food.</w:t>
      </w:r>
    </w:p>
    <w:p w14:paraId="3E511D88" w14:textId="5AD3340C" w:rsidR="0063752D" w:rsidRPr="0000496D" w:rsidRDefault="004D1EFE" w:rsidP="00CD4E09">
      <w:pPr>
        <w:rPr>
          <w:b/>
          <w:color w:val="FF0000"/>
        </w:rPr>
      </w:pPr>
      <w:r w:rsidRPr="00F552BA">
        <w:rPr>
          <w:b/>
        </w:rPr>
        <w:t>To reach as many organisations, groups and individuals as possible, t</w:t>
      </w:r>
      <w:r w:rsidR="0063752D" w:rsidRPr="00F552BA">
        <w:rPr>
          <w:b/>
        </w:rPr>
        <w:t xml:space="preserve">he </w:t>
      </w:r>
      <w:r w:rsidRPr="00F552BA">
        <w:rPr>
          <w:b/>
        </w:rPr>
        <w:t xml:space="preserve">Grow &amp; Eat </w:t>
      </w:r>
      <w:r w:rsidR="0063752D" w:rsidRPr="00F552BA">
        <w:rPr>
          <w:b/>
        </w:rPr>
        <w:t xml:space="preserve">grant is </w:t>
      </w:r>
      <w:r w:rsidRPr="00F552BA">
        <w:rPr>
          <w:b/>
        </w:rPr>
        <w:t>organised</w:t>
      </w:r>
      <w:r w:rsidR="0063752D" w:rsidRPr="00F552BA">
        <w:rPr>
          <w:b/>
        </w:rPr>
        <w:t xml:space="preserve"> in three tiers, </w:t>
      </w:r>
      <w:r w:rsidRPr="00F552BA">
        <w:rPr>
          <w:b/>
        </w:rPr>
        <w:t>which serve different types of applicants and can cover a wide variety of funding needs in the borough</w:t>
      </w:r>
      <w:r w:rsidRPr="0000496D">
        <w:rPr>
          <w:b/>
          <w:color w:val="FF0000"/>
        </w:rPr>
        <w:t xml:space="preserve">. </w:t>
      </w:r>
    </w:p>
    <w:p w14:paraId="6371EA15" w14:textId="77777777" w:rsidR="00A513DA" w:rsidRPr="00F552BA" w:rsidRDefault="002608B1" w:rsidP="00CD4E09">
      <w:r w:rsidRPr="00F552BA">
        <w:rPr>
          <w:b/>
          <w:u w:val="single"/>
        </w:rPr>
        <w:t>Tier 1</w:t>
      </w:r>
      <w:r w:rsidR="0063752D" w:rsidRPr="00F552BA">
        <w:rPr>
          <w:b/>
          <w:u w:val="single"/>
        </w:rPr>
        <w:t>:</w:t>
      </w:r>
      <w:r w:rsidR="002636C0" w:rsidRPr="00F552BA">
        <w:t xml:space="preserve"> </w:t>
      </w:r>
    </w:p>
    <w:p w14:paraId="4713BFE7" w14:textId="3B0E6656" w:rsidR="0000496D" w:rsidRDefault="002636C0" w:rsidP="00CD4E09">
      <w:r w:rsidRPr="00F552BA">
        <w:t xml:space="preserve">Individuals and </w:t>
      </w:r>
      <w:r w:rsidR="002608B1" w:rsidRPr="00F552BA">
        <w:t xml:space="preserve">informal or non-constituted groups can apply for </w:t>
      </w:r>
      <w:r w:rsidR="0063752D" w:rsidRPr="00F552BA">
        <w:t xml:space="preserve">a starter kit </w:t>
      </w:r>
      <w:r w:rsidR="00F552BA">
        <w:t xml:space="preserve">up </w:t>
      </w:r>
      <w:r w:rsidR="0063752D" w:rsidRPr="00F552BA">
        <w:t xml:space="preserve">to the </w:t>
      </w:r>
      <w:r w:rsidR="002608B1" w:rsidRPr="00F552BA">
        <w:t>value</w:t>
      </w:r>
      <w:r w:rsidR="00AC4835" w:rsidRPr="00F552BA">
        <w:t xml:space="preserve"> of </w:t>
      </w:r>
      <w:r w:rsidR="0063752D" w:rsidRPr="00F552BA">
        <w:t xml:space="preserve">£250 </w:t>
      </w:r>
      <w:r w:rsidR="002608B1" w:rsidRPr="00F552BA">
        <w:t xml:space="preserve">in order </w:t>
      </w:r>
      <w:r w:rsidR="0063752D" w:rsidRPr="00F552BA">
        <w:t xml:space="preserve">to develop a </w:t>
      </w:r>
      <w:r w:rsidR="00F552BA">
        <w:t xml:space="preserve">communal </w:t>
      </w:r>
      <w:r w:rsidR="0063752D" w:rsidRPr="00F552BA">
        <w:t xml:space="preserve">space </w:t>
      </w:r>
      <w:r w:rsidR="002608B1" w:rsidRPr="00F552BA">
        <w:t xml:space="preserve">for growing, which they have identified </w:t>
      </w:r>
      <w:r w:rsidR="0063752D" w:rsidRPr="00F552BA">
        <w:t xml:space="preserve">in their local area </w:t>
      </w:r>
      <w:r w:rsidR="002608B1" w:rsidRPr="00F552BA">
        <w:t>as suitable for this activity</w:t>
      </w:r>
      <w:r w:rsidR="0063752D" w:rsidRPr="00F552BA">
        <w:t xml:space="preserve">. </w:t>
      </w:r>
      <w:r w:rsidR="002608B1" w:rsidRPr="00F552BA">
        <w:t>The starter kits will include things such as raised planter-building kits, gardening tools or hand tools, equipment, compost</w:t>
      </w:r>
      <w:r w:rsidR="00F552BA">
        <w:t>, plants, seeds and other items and will be customisable according to the group’s needs.</w:t>
      </w:r>
      <w:r w:rsidR="002608B1" w:rsidRPr="00F552BA">
        <w:t xml:space="preserve"> Applicants will need to have permission from the owner of the land</w:t>
      </w:r>
      <w:r w:rsidR="00321053" w:rsidRPr="00F552BA">
        <w:t xml:space="preserve"> to use the space in this manner</w:t>
      </w:r>
      <w:r w:rsidR="00F552BA">
        <w:t>.</w:t>
      </w:r>
    </w:p>
    <w:p w14:paraId="3278C576" w14:textId="77777777" w:rsidR="00F552BA" w:rsidRPr="00F552BA" w:rsidRDefault="00F552BA" w:rsidP="00CD4E09"/>
    <w:tbl>
      <w:tblPr>
        <w:tblStyle w:val="TableGrid"/>
        <w:tblW w:w="0" w:type="auto"/>
        <w:tblLook w:val="04A0" w:firstRow="1" w:lastRow="0" w:firstColumn="1" w:lastColumn="0" w:noHBand="0" w:noVBand="1"/>
      </w:tblPr>
      <w:tblGrid>
        <w:gridCol w:w="9016"/>
      </w:tblGrid>
      <w:tr w:rsidR="00F552BA" w14:paraId="7B4946A3" w14:textId="77777777" w:rsidTr="00F552BA">
        <w:tc>
          <w:tcPr>
            <w:tcW w:w="9016" w:type="dxa"/>
          </w:tcPr>
          <w:p w14:paraId="09F3034D" w14:textId="77777777" w:rsidR="00F552BA" w:rsidRPr="00F552BA" w:rsidRDefault="00F552BA" w:rsidP="00F552BA">
            <w:pPr>
              <w:rPr>
                <w:u w:val="single"/>
              </w:rPr>
            </w:pPr>
            <w:r w:rsidRPr="00F552BA">
              <w:rPr>
                <w:b/>
              </w:rPr>
              <w:t>PLEASE NOTE: The funding cannot be used to develop a private space that can’t be accessed by the public and doesn’t provide a community benefit.</w:t>
            </w:r>
            <w:r w:rsidRPr="00F552BA">
              <w:rPr>
                <w:u w:val="single"/>
              </w:rPr>
              <w:t xml:space="preserve"> </w:t>
            </w:r>
          </w:p>
          <w:p w14:paraId="1327DCAB" w14:textId="77777777" w:rsidR="00F552BA" w:rsidRDefault="00F552BA" w:rsidP="00CD4E09">
            <w:pPr>
              <w:rPr>
                <w:color w:val="FF0000"/>
              </w:rPr>
            </w:pPr>
          </w:p>
        </w:tc>
      </w:tr>
    </w:tbl>
    <w:p w14:paraId="41F27F67" w14:textId="1ED61DF9" w:rsidR="0000496D" w:rsidRDefault="0000496D" w:rsidP="00CD4E09">
      <w:pPr>
        <w:rPr>
          <w:color w:val="FF0000"/>
        </w:rPr>
      </w:pPr>
    </w:p>
    <w:p w14:paraId="53DF3DC3" w14:textId="6ECC69F4" w:rsidR="0000496D" w:rsidRDefault="0000496D" w:rsidP="00CD4E09">
      <w:pPr>
        <w:rPr>
          <w:b/>
          <w:color w:val="FF0000"/>
        </w:rPr>
      </w:pPr>
      <w:r>
        <w:rPr>
          <w:noProof/>
          <w:lang w:eastAsia="en-GB"/>
        </w:rPr>
        <w:lastRenderedPageBreak/>
        <w:drawing>
          <wp:inline distT="0" distB="0" distL="0" distR="0" wp14:anchorId="4E7CB522" wp14:editId="213DAB66">
            <wp:extent cx="1879600" cy="938541"/>
            <wp:effectExtent l="0" t="0" r="6350" b="0"/>
            <wp:docPr id="1" name="Picture 1" descr="C:\Users\Vicky\AppData\Local\Microsoft\Windows\INetCache\Content.Word\Grow &amp; Eat logo 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cky\AppData\Local\Microsoft\Windows\INetCache\Content.Word\Grow &amp; Eat logo bi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9396" cy="973392"/>
                    </a:xfrm>
                    <a:prstGeom prst="rect">
                      <a:avLst/>
                    </a:prstGeom>
                    <a:noFill/>
                    <a:ln>
                      <a:noFill/>
                    </a:ln>
                  </pic:spPr>
                </pic:pic>
              </a:graphicData>
            </a:graphic>
          </wp:inline>
        </w:drawing>
      </w:r>
    </w:p>
    <w:p w14:paraId="3309ADD4" w14:textId="77777777" w:rsidR="00F552BA" w:rsidRDefault="00F552BA" w:rsidP="00CD4E09">
      <w:pPr>
        <w:rPr>
          <w:b/>
          <w:color w:val="FF0000"/>
        </w:rPr>
      </w:pPr>
    </w:p>
    <w:p w14:paraId="01A238EC" w14:textId="10136A3C" w:rsidR="00B74D62" w:rsidRPr="00F552BA" w:rsidRDefault="002636C0" w:rsidP="00CD4E09">
      <w:pPr>
        <w:rPr>
          <w:u w:val="single"/>
        </w:rPr>
      </w:pPr>
      <w:r w:rsidRPr="00F552BA">
        <w:rPr>
          <w:b/>
          <w:u w:val="single"/>
        </w:rPr>
        <w:t>Tier 2</w:t>
      </w:r>
      <w:r w:rsidR="00B74D62" w:rsidRPr="00F552BA">
        <w:rPr>
          <w:b/>
          <w:u w:val="single"/>
        </w:rPr>
        <w:t>/Main tier</w:t>
      </w:r>
      <w:r w:rsidR="00B74D62" w:rsidRPr="00F552BA">
        <w:rPr>
          <w:u w:val="single"/>
        </w:rPr>
        <w:t xml:space="preserve">: </w:t>
      </w:r>
    </w:p>
    <w:p w14:paraId="70876905" w14:textId="62B6C9AD" w:rsidR="001561E7" w:rsidRPr="00F552BA" w:rsidRDefault="00C41466" w:rsidP="00CD4E09">
      <w:r w:rsidRPr="00F552BA">
        <w:t xml:space="preserve">Applicants which will be considered for the </w:t>
      </w:r>
      <w:r w:rsidR="00321053" w:rsidRPr="00F552BA">
        <w:t xml:space="preserve">main tier of the </w:t>
      </w:r>
      <w:r w:rsidR="007E1B35" w:rsidRPr="00F552BA">
        <w:t xml:space="preserve">grant include organisations in the VCSE sector, </w:t>
      </w:r>
      <w:r w:rsidRPr="00F552BA">
        <w:t>based in North Tyneside or benefit</w:t>
      </w:r>
      <w:r w:rsidR="007E1B35" w:rsidRPr="00F552BA">
        <w:t>ting</w:t>
      </w:r>
      <w:r w:rsidRPr="00F552BA">
        <w:t xml:space="preserve"> North Tyneside residents.</w:t>
      </w:r>
      <w:r w:rsidR="001561E7" w:rsidRPr="00F552BA">
        <w:t xml:space="preserve"> Applicants can apply for support of up to £500 to help them create a new</w:t>
      </w:r>
      <w:r w:rsidR="00F552BA">
        <w:t>,</w:t>
      </w:r>
      <w:r w:rsidR="001561E7" w:rsidRPr="00F552BA">
        <w:t xml:space="preserve"> or improve an existing garden or growing space. In their application they will need to outline the plan for the space as well as discuss the anticipated benefits for the community. </w:t>
      </w:r>
      <w:r w:rsidRPr="00F552BA">
        <w:t xml:space="preserve"> </w:t>
      </w:r>
    </w:p>
    <w:p w14:paraId="1CD93AE7" w14:textId="21B6CB82" w:rsidR="001561E7" w:rsidRPr="00F552BA" w:rsidRDefault="001561E7" w:rsidP="00CD4E09">
      <w:pPr>
        <w:rPr>
          <w:b/>
          <w:u w:val="single"/>
        </w:rPr>
      </w:pPr>
      <w:r w:rsidRPr="00F552BA">
        <w:rPr>
          <w:b/>
          <w:u w:val="single"/>
        </w:rPr>
        <w:t>Tier 3</w:t>
      </w:r>
      <w:r w:rsidR="00A513DA" w:rsidRPr="00F552BA">
        <w:rPr>
          <w:b/>
          <w:u w:val="single"/>
        </w:rPr>
        <w:t>:</w:t>
      </w:r>
    </w:p>
    <w:p w14:paraId="1EA360A5" w14:textId="0A84C9FA" w:rsidR="001561E7" w:rsidRPr="00F552BA" w:rsidRDefault="001561E7" w:rsidP="00CD4E09">
      <w:r w:rsidRPr="00F552BA">
        <w:t xml:space="preserve">Tier 3 of the Grow &amp; Eat grant refers to the maximum amount of funding </w:t>
      </w:r>
      <w:r w:rsidR="00F552BA">
        <w:t xml:space="preserve">that </w:t>
      </w:r>
      <w:r w:rsidRPr="00F552BA">
        <w:t xml:space="preserve">eligible organisations can apply for. In addition to the criteria outlined above for Tier 2, applicants for Tier 3 funding, need </w:t>
      </w:r>
      <w:r w:rsidR="004A3DEA" w:rsidRPr="00F552BA">
        <w:t xml:space="preserve">to be based </w:t>
      </w:r>
      <w:r w:rsidR="004A3DEA" w:rsidRPr="00F552BA">
        <w:rPr>
          <w:b/>
        </w:rPr>
        <w:t>in an area with a</w:t>
      </w:r>
      <w:r w:rsidR="00F552BA" w:rsidRPr="00F552BA">
        <w:rPr>
          <w:b/>
        </w:rPr>
        <w:t xml:space="preserve"> high IMD</w:t>
      </w:r>
      <w:r w:rsidR="00F552BA">
        <w:t xml:space="preserve">, </w:t>
      </w:r>
      <w:r w:rsidR="00044423" w:rsidRPr="00F552BA">
        <w:t>where there is greater anticipated benefit for the communities they serve. The amount of funding available in Tier 3 is £750 per organisation, although applications exceeding this amount will still be considered.</w:t>
      </w:r>
    </w:p>
    <w:p w14:paraId="2012A67F" w14:textId="5F353B6E" w:rsidR="00C41466" w:rsidRDefault="00C41466" w:rsidP="00CD4E09">
      <w:r>
        <w:t>Examples of organisations that can appl</w:t>
      </w:r>
      <w:r w:rsidR="007E1B35">
        <w:t xml:space="preserve">y for </w:t>
      </w:r>
      <w:r w:rsidR="00044423" w:rsidRPr="00F552BA">
        <w:t xml:space="preserve">Tiers 2 and 3 of </w:t>
      </w:r>
      <w:r w:rsidR="007E1B35" w:rsidRPr="00F552BA">
        <w:t xml:space="preserve">the </w:t>
      </w:r>
      <w:r w:rsidR="00044423" w:rsidRPr="00F552BA">
        <w:t xml:space="preserve">Grow &amp; Eat </w:t>
      </w:r>
      <w:r w:rsidR="007E1B35">
        <w:t>grant are</w:t>
      </w:r>
      <w:r>
        <w:t>:</w:t>
      </w:r>
    </w:p>
    <w:p w14:paraId="203A69A6" w14:textId="77777777" w:rsidR="00C41466" w:rsidRDefault="00C41466" w:rsidP="00C41466">
      <w:pPr>
        <w:pStyle w:val="ListParagraph"/>
        <w:numPr>
          <w:ilvl w:val="0"/>
          <w:numId w:val="1"/>
        </w:numPr>
        <w:rPr>
          <w:lang w:val="en-US"/>
        </w:rPr>
      </w:pPr>
      <w:r>
        <w:rPr>
          <w:lang w:val="en-US"/>
        </w:rPr>
        <w:t>Constituted groups</w:t>
      </w:r>
    </w:p>
    <w:p w14:paraId="7BF3BFBF" w14:textId="0C36A233" w:rsidR="00C41466" w:rsidRDefault="00C41466" w:rsidP="00C41466">
      <w:pPr>
        <w:pStyle w:val="ListParagraph"/>
        <w:numPr>
          <w:ilvl w:val="0"/>
          <w:numId w:val="1"/>
        </w:numPr>
        <w:rPr>
          <w:lang w:val="en-US"/>
        </w:rPr>
      </w:pPr>
      <w:r>
        <w:rPr>
          <w:lang w:val="en-US"/>
        </w:rPr>
        <w:t xml:space="preserve">Social enterprises with a charitable purpose </w:t>
      </w:r>
    </w:p>
    <w:p w14:paraId="26F93933" w14:textId="62D444B4" w:rsidR="007E1B35" w:rsidRDefault="007E1B35" w:rsidP="00C41466">
      <w:pPr>
        <w:pStyle w:val="ListParagraph"/>
        <w:numPr>
          <w:ilvl w:val="0"/>
          <w:numId w:val="1"/>
        </w:numPr>
        <w:rPr>
          <w:lang w:val="en-US"/>
        </w:rPr>
      </w:pPr>
      <w:r>
        <w:rPr>
          <w:lang w:val="en-US"/>
        </w:rPr>
        <w:t>Community Interest Companies (CIC)</w:t>
      </w:r>
    </w:p>
    <w:p w14:paraId="6B0D3269" w14:textId="737D0B00" w:rsidR="002B4901" w:rsidRPr="00A513DA" w:rsidRDefault="00C41466" w:rsidP="00CD4E09">
      <w:pPr>
        <w:pStyle w:val="ListParagraph"/>
        <w:numPr>
          <w:ilvl w:val="0"/>
          <w:numId w:val="1"/>
        </w:numPr>
        <w:rPr>
          <w:lang w:val="en-US"/>
        </w:rPr>
      </w:pPr>
      <w:r>
        <w:rPr>
          <w:lang w:val="en-US"/>
        </w:rPr>
        <w:t>Registered charities</w:t>
      </w:r>
      <w:r w:rsidR="00321053">
        <w:rPr>
          <w:lang w:val="en-US"/>
        </w:rPr>
        <w:t>*</w:t>
      </w:r>
      <w:r>
        <w:rPr>
          <w:lang w:val="en-US"/>
        </w:rPr>
        <w:t xml:space="preserve"> </w:t>
      </w:r>
    </w:p>
    <w:p w14:paraId="7ED206E2" w14:textId="2C65771A" w:rsidR="009F5AD9" w:rsidRDefault="009F5AD9" w:rsidP="00CD4E09">
      <w:r>
        <w:t xml:space="preserve">The following </w:t>
      </w:r>
      <w:r w:rsidRPr="002B4901">
        <w:t>will</w:t>
      </w:r>
      <w:r w:rsidRPr="009F5AD9">
        <w:rPr>
          <w:b/>
        </w:rPr>
        <w:t xml:space="preserve"> not</w:t>
      </w:r>
      <w:r>
        <w:t xml:space="preserve"> be considered for </w:t>
      </w:r>
      <w:r w:rsidR="00044423" w:rsidRPr="00F552BA">
        <w:t xml:space="preserve">Tiers 2 and 3 </w:t>
      </w:r>
      <w:r w:rsidR="00321053" w:rsidRPr="00F552BA">
        <w:t xml:space="preserve">of the </w:t>
      </w:r>
      <w:r>
        <w:t>grant:</w:t>
      </w:r>
    </w:p>
    <w:p w14:paraId="7FA0B99D" w14:textId="503014F6" w:rsidR="009F5AD9" w:rsidRDefault="009F5AD9" w:rsidP="009F5AD9">
      <w:pPr>
        <w:numPr>
          <w:ilvl w:val="0"/>
          <w:numId w:val="4"/>
        </w:numPr>
        <w:contextualSpacing/>
        <w:rPr>
          <w:lang w:val="en-US"/>
        </w:rPr>
      </w:pPr>
      <w:r w:rsidRPr="009F5AD9">
        <w:rPr>
          <w:lang w:val="en-US"/>
        </w:rPr>
        <w:t xml:space="preserve">Organisations not based in or not benefitting North Tyneside residents.  </w:t>
      </w:r>
    </w:p>
    <w:p w14:paraId="5FA0FA88" w14:textId="3A43020A" w:rsidR="0000496D" w:rsidRPr="00F552BA" w:rsidRDefault="0000496D" w:rsidP="009F5AD9">
      <w:pPr>
        <w:numPr>
          <w:ilvl w:val="0"/>
          <w:numId w:val="4"/>
        </w:numPr>
        <w:contextualSpacing/>
        <w:rPr>
          <w:lang w:val="en-US"/>
        </w:rPr>
      </w:pPr>
      <w:r w:rsidRPr="00F552BA">
        <w:rPr>
          <w:lang w:val="en-US"/>
        </w:rPr>
        <w:t xml:space="preserve">Informal/non-constituted groups (please see Tier 1 </w:t>
      </w:r>
      <w:r w:rsidR="00044423" w:rsidRPr="00F552BA">
        <w:rPr>
          <w:lang w:val="en-US"/>
        </w:rPr>
        <w:t>guidance)</w:t>
      </w:r>
    </w:p>
    <w:p w14:paraId="09C930E5" w14:textId="62D51ADE" w:rsidR="00321053" w:rsidRPr="00F552BA" w:rsidRDefault="00321053" w:rsidP="009F5AD9">
      <w:pPr>
        <w:numPr>
          <w:ilvl w:val="0"/>
          <w:numId w:val="4"/>
        </w:numPr>
        <w:contextualSpacing/>
        <w:rPr>
          <w:lang w:val="en-US"/>
        </w:rPr>
      </w:pPr>
      <w:r w:rsidRPr="00F552BA">
        <w:rPr>
          <w:lang w:val="en-US"/>
        </w:rPr>
        <w:t>Schools</w:t>
      </w:r>
    </w:p>
    <w:p w14:paraId="53FDCBE6" w14:textId="77777777" w:rsidR="009F5AD9" w:rsidRPr="009F5AD9" w:rsidRDefault="009F5AD9" w:rsidP="009F5AD9">
      <w:pPr>
        <w:numPr>
          <w:ilvl w:val="0"/>
          <w:numId w:val="4"/>
        </w:numPr>
        <w:contextualSpacing/>
        <w:rPr>
          <w:lang w:val="en-US"/>
        </w:rPr>
      </w:pPr>
      <w:r w:rsidRPr="009F5AD9">
        <w:rPr>
          <w:lang w:val="en-US"/>
        </w:rPr>
        <w:t>Individuals</w:t>
      </w:r>
    </w:p>
    <w:p w14:paraId="4A8406CD" w14:textId="77777777" w:rsidR="009F5AD9" w:rsidRPr="009F5AD9" w:rsidRDefault="009F5AD9" w:rsidP="009F5AD9">
      <w:pPr>
        <w:numPr>
          <w:ilvl w:val="0"/>
          <w:numId w:val="4"/>
        </w:numPr>
        <w:contextualSpacing/>
        <w:rPr>
          <w:lang w:val="en-US"/>
        </w:rPr>
      </w:pPr>
      <w:r w:rsidRPr="009F5AD9">
        <w:rPr>
          <w:lang w:val="en-US"/>
        </w:rPr>
        <w:t>Sole traders</w:t>
      </w:r>
    </w:p>
    <w:p w14:paraId="236A06E0" w14:textId="1C1B6FEA" w:rsidR="00A513DA" w:rsidRPr="00A513DA" w:rsidRDefault="009F5AD9" w:rsidP="00A513DA">
      <w:pPr>
        <w:numPr>
          <w:ilvl w:val="0"/>
          <w:numId w:val="4"/>
        </w:numPr>
        <w:contextualSpacing/>
        <w:rPr>
          <w:lang w:val="en-US"/>
        </w:rPr>
      </w:pPr>
      <w:r w:rsidRPr="009F5AD9">
        <w:rPr>
          <w:lang w:val="en-US"/>
        </w:rPr>
        <w:t>For-profit organisations</w:t>
      </w:r>
    </w:p>
    <w:p w14:paraId="68C60B2B" w14:textId="1BA15E76" w:rsidR="009F5AD9" w:rsidRDefault="009F5AD9" w:rsidP="009F5AD9">
      <w:pPr>
        <w:numPr>
          <w:ilvl w:val="0"/>
          <w:numId w:val="4"/>
        </w:numPr>
        <w:contextualSpacing/>
        <w:rPr>
          <w:lang w:val="en-US"/>
        </w:rPr>
      </w:pPr>
      <w:r w:rsidRPr="009F5AD9">
        <w:rPr>
          <w:lang w:val="en-US"/>
        </w:rPr>
        <w:t xml:space="preserve">Organisations </w:t>
      </w:r>
      <w:r w:rsidR="00321053">
        <w:rPr>
          <w:lang w:val="en-US"/>
        </w:rPr>
        <w:t>that have already been awarded the</w:t>
      </w:r>
      <w:r w:rsidRPr="009F5AD9">
        <w:rPr>
          <w:lang w:val="en-US"/>
        </w:rPr>
        <w:t xml:space="preserve"> Grow &amp; Eat grant</w:t>
      </w:r>
      <w:r w:rsidR="000705CA">
        <w:rPr>
          <w:lang w:val="en-US"/>
        </w:rPr>
        <w:t xml:space="preserve"> </w:t>
      </w:r>
      <w:r w:rsidR="000705CA" w:rsidRPr="00F552BA">
        <w:rPr>
          <w:lang w:val="en-US"/>
        </w:rPr>
        <w:t xml:space="preserve">in </w:t>
      </w:r>
      <w:r w:rsidR="00321053" w:rsidRPr="00F552BA">
        <w:rPr>
          <w:lang w:val="en-US"/>
        </w:rPr>
        <w:t>a period of</w:t>
      </w:r>
      <w:r w:rsidR="000705CA" w:rsidRPr="00F552BA">
        <w:rPr>
          <w:lang w:val="en-US"/>
        </w:rPr>
        <w:t xml:space="preserve"> 12 months</w:t>
      </w:r>
      <w:r w:rsidR="00321053" w:rsidRPr="00F552BA">
        <w:rPr>
          <w:lang w:val="en-US"/>
        </w:rPr>
        <w:t xml:space="preserve"> between th</w:t>
      </w:r>
      <w:r w:rsidR="00F552BA" w:rsidRPr="00F552BA">
        <w:rPr>
          <w:lang w:val="en-US"/>
        </w:rPr>
        <w:t>e current and last application.</w:t>
      </w:r>
      <w:r w:rsidR="00D8296F" w:rsidRPr="00F552BA">
        <w:rPr>
          <w:lang w:val="en-US"/>
        </w:rPr>
        <w:t xml:space="preserve"> If you have previously been successful in t</w:t>
      </w:r>
      <w:r w:rsidR="00F552BA" w:rsidRPr="00F552BA">
        <w:rPr>
          <w:lang w:val="en-US"/>
        </w:rPr>
        <w:t xml:space="preserve">he Grow &amp; Eat application, you can submit again twelve (12) months after the date of your previous application. </w:t>
      </w:r>
    </w:p>
    <w:p w14:paraId="68883846" w14:textId="77777777" w:rsidR="001C4FCE" w:rsidRPr="009F5AD9" w:rsidRDefault="001C4FCE" w:rsidP="001C4FCE">
      <w:pPr>
        <w:ind w:left="720"/>
        <w:contextualSpacing/>
        <w:rPr>
          <w:lang w:val="en-US"/>
        </w:rPr>
      </w:pPr>
    </w:p>
    <w:p w14:paraId="4F7CA168" w14:textId="77777777" w:rsidR="00F552BA" w:rsidRDefault="00F552BA" w:rsidP="00CD4E09">
      <w:pPr>
        <w:rPr>
          <w:b/>
        </w:rPr>
      </w:pPr>
    </w:p>
    <w:p w14:paraId="5DD79E2D" w14:textId="77777777" w:rsidR="00F552BA" w:rsidRDefault="00F552BA" w:rsidP="00CD4E09">
      <w:pPr>
        <w:rPr>
          <w:b/>
        </w:rPr>
      </w:pPr>
    </w:p>
    <w:p w14:paraId="7B136658" w14:textId="77777777" w:rsidR="00F552BA" w:rsidRDefault="00F552BA" w:rsidP="00CD4E09">
      <w:pPr>
        <w:rPr>
          <w:b/>
        </w:rPr>
      </w:pPr>
    </w:p>
    <w:p w14:paraId="6218925C" w14:textId="77777777" w:rsidR="00F552BA" w:rsidRDefault="00F552BA" w:rsidP="00CD4E09">
      <w:pPr>
        <w:rPr>
          <w:b/>
        </w:rPr>
      </w:pPr>
    </w:p>
    <w:p w14:paraId="52678E18" w14:textId="0801C671" w:rsidR="00F552BA" w:rsidRDefault="00F552BA" w:rsidP="00CD4E09">
      <w:pPr>
        <w:rPr>
          <w:b/>
        </w:rPr>
      </w:pPr>
    </w:p>
    <w:p w14:paraId="3B45E3A5" w14:textId="3684CE58" w:rsidR="00F552BA" w:rsidRDefault="00F552BA" w:rsidP="00CD4E09">
      <w:pPr>
        <w:rPr>
          <w:b/>
        </w:rPr>
      </w:pPr>
      <w:r>
        <w:rPr>
          <w:noProof/>
          <w:lang w:eastAsia="en-GB"/>
        </w:rPr>
        <w:lastRenderedPageBreak/>
        <w:drawing>
          <wp:inline distT="0" distB="0" distL="0" distR="0" wp14:anchorId="1FECDA7D" wp14:editId="5C86C30D">
            <wp:extent cx="1879600" cy="938541"/>
            <wp:effectExtent l="0" t="0" r="6350" b="0"/>
            <wp:docPr id="3" name="Picture 3" descr="C:\Users\Vicky\AppData\Local\Microsoft\Windows\INetCache\Content.Word\Grow &amp; Eat logo 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cky\AppData\Local\Microsoft\Windows\INetCache\Content.Word\Grow &amp; Eat logo bi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9396" cy="973392"/>
                    </a:xfrm>
                    <a:prstGeom prst="rect">
                      <a:avLst/>
                    </a:prstGeom>
                    <a:noFill/>
                    <a:ln>
                      <a:noFill/>
                    </a:ln>
                  </pic:spPr>
                </pic:pic>
              </a:graphicData>
            </a:graphic>
          </wp:inline>
        </w:drawing>
      </w:r>
    </w:p>
    <w:p w14:paraId="6A420F17" w14:textId="77777777" w:rsidR="00161BDD" w:rsidRDefault="00161BDD" w:rsidP="00CD4E09">
      <w:pPr>
        <w:rPr>
          <w:b/>
        </w:rPr>
      </w:pPr>
    </w:p>
    <w:p w14:paraId="3324203A" w14:textId="6D6F84AF" w:rsidR="0000496D" w:rsidRPr="00F552BA" w:rsidRDefault="009010F9" w:rsidP="00CD4E09">
      <w:pPr>
        <w:rPr>
          <w:b/>
        </w:rPr>
      </w:pPr>
      <w:r w:rsidRPr="00F552BA">
        <w:rPr>
          <w:b/>
        </w:rPr>
        <w:t>All applicants</w:t>
      </w:r>
      <w:r w:rsidR="00187A71" w:rsidRPr="00F552BA">
        <w:rPr>
          <w:b/>
        </w:rPr>
        <w:t xml:space="preserve"> w</w:t>
      </w:r>
      <w:r w:rsidRPr="00F552BA">
        <w:rPr>
          <w:b/>
        </w:rPr>
        <w:t>ill receive a written decision on their application</w:t>
      </w:r>
      <w:r w:rsidR="00187A71" w:rsidRPr="00F552BA">
        <w:rPr>
          <w:b/>
        </w:rPr>
        <w:t xml:space="preserve"> via their preferred communication method, within four weeks of their submission. </w:t>
      </w:r>
    </w:p>
    <w:p w14:paraId="26F3D758" w14:textId="52BCE182" w:rsidR="00BB0FB5" w:rsidRDefault="008D44C3" w:rsidP="00CD4E09">
      <w:r>
        <w:t xml:space="preserve">There is no set </w:t>
      </w:r>
      <w:r w:rsidR="002C536C">
        <w:t>deadline</w:t>
      </w:r>
      <w:r>
        <w:t xml:space="preserve"> and grant applications will be reviewed periodically and until all funding has been allocated. </w:t>
      </w:r>
      <w:r w:rsidR="00F54C5D">
        <w:t>Successful applicants are</w:t>
      </w:r>
      <w:r w:rsidR="00047A0F">
        <w:t xml:space="preserve"> required to </w:t>
      </w:r>
      <w:r w:rsidR="00F54C5D">
        <w:t xml:space="preserve">use the grant within six (6) months of receipt and to </w:t>
      </w:r>
      <w:r w:rsidR="00047A0F">
        <w:t xml:space="preserve">provide receipts for materials and services they used the grant for within one </w:t>
      </w:r>
      <w:r w:rsidR="00F54C5D">
        <w:t xml:space="preserve">(1) </w:t>
      </w:r>
      <w:r w:rsidR="00047A0F">
        <w:t xml:space="preserve">month of final spending of the funds. </w:t>
      </w:r>
      <w:r w:rsidR="00BB0FB5">
        <w:t>Completed ap</w:t>
      </w:r>
      <w:r w:rsidR="002B4901">
        <w:t>plications should be returned</w:t>
      </w:r>
      <w:r w:rsidR="00BB0FB5">
        <w:t>:</w:t>
      </w:r>
    </w:p>
    <w:p w14:paraId="7A089369" w14:textId="77777777" w:rsidR="002B4901" w:rsidRDefault="002B4901" w:rsidP="00CD4E09"/>
    <w:p w14:paraId="036067FB" w14:textId="7DFFEB9D" w:rsidR="00BB0FB5" w:rsidRDefault="00BB0FB5" w:rsidP="00CD4E09">
      <w:r w:rsidRPr="00BB0FB5">
        <w:rPr>
          <w:b/>
        </w:rPr>
        <w:t>By email:</w:t>
      </w:r>
      <w:r>
        <w:t xml:space="preserve"> </w:t>
      </w:r>
      <w:hyperlink r:id="rId12" w:history="1">
        <w:r w:rsidRPr="0078216E">
          <w:rPr>
            <w:rStyle w:val="Hyperlink"/>
          </w:rPr>
          <w:t>Vicky.batsioudi@voda.org.uk</w:t>
        </w:r>
      </w:hyperlink>
    </w:p>
    <w:p w14:paraId="2D717510" w14:textId="726CFA2B" w:rsidR="00BB0FB5" w:rsidRPr="0000496D" w:rsidRDefault="00BB0FB5" w:rsidP="00514C4C">
      <w:r w:rsidRPr="00BB0FB5">
        <w:rPr>
          <w:b/>
        </w:rPr>
        <w:t>By post:</w:t>
      </w:r>
      <w:r>
        <w:t xml:space="preserve"> C/O Vicky Batsioudi - Grow &amp; Eat Development Officer                                                              North Tyneside VODA                                                                                                                                        2nd Floor                                                                                                                                                      Customer First Centre                                                                                                                                        </w:t>
      </w:r>
      <w:r w:rsidRPr="00BB0FB5">
        <w:t>Spirit of</w:t>
      </w:r>
      <w:r>
        <w:t xml:space="preserve"> North Tyneside Wing</w:t>
      </w:r>
      <w:r w:rsidRPr="00BB0FB5">
        <w:t xml:space="preserve"> </w:t>
      </w:r>
      <w:r>
        <w:t xml:space="preserve">                                                                                                                             16 The Forum                                                                                                                                                    </w:t>
      </w:r>
      <w:r w:rsidRPr="00BB0FB5">
        <w:t xml:space="preserve">Wallsend </w:t>
      </w:r>
      <w:r>
        <w:t xml:space="preserve">                                                                                                                                                                            </w:t>
      </w:r>
      <w:r w:rsidRPr="00BB0FB5">
        <w:t>NE28 8JR</w:t>
      </w:r>
      <w:r>
        <w:t xml:space="preserve">          </w:t>
      </w:r>
    </w:p>
    <w:p w14:paraId="424842F8" w14:textId="77777777" w:rsidR="00A513DA" w:rsidRDefault="00A513DA" w:rsidP="00514C4C">
      <w:pPr>
        <w:rPr>
          <w:sz w:val="28"/>
          <w:szCs w:val="28"/>
          <w:u w:val="single"/>
          <w:lang w:val="en-US"/>
        </w:rPr>
      </w:pPr>
    </w:p>
    <w:p w14:paraId="7BF47FD5" w14:textId="77777777" w:rsidR="00A513DA" w:rsidRDefault="00A513DA" w:rsidP="00514C4C">
      <w:pPr>
        <w:rPr>
          <w:sz w:val="28"/>
          <w:szCs w:val="28"/>
          <w:u w:val="single"/>
          <w:lang w:val="en-US"/>
        </w:rPr>
      </w:pPr>
    </w:p>
    <w:p w14:paraId="75638D1F" w14:textId="77777777" w:rsidR="00A513DA" w:rsidRDefault="00A513DA" w:rsidP="00514C4C">
      <w:pPr>
        <w:rPr>
          <w:sz w:val="28"/>
          <w:szCs w:val="28"/>
          <w:u w:val="single"/>
          <w:lang w:val="en-US"/>
        </w:rPr>
      </w:pPr>
    </w:p>
    <w:p w14:paraId="7AF4C262" w14:textId="77777777" w:rsidR="00A513DA" w:rsidRDefault="00A513DA" w:rsidP="00514C4C">
      <w:pPr>
        <w:rPr>
          <w:sz w:val="28"/>
          <w:szCs w:val="28"/>
          <w:u w:val="single"/>
          <w:lang w:val="en-US"/>
        </w:rPr>
      </w:pPr>
    </w:p>
    <w:p w14:paraId="2E70D2A8" w14:textId="77777777" w:rsidR="00A513DA" w:rsidRDefault="00A513DA" w:rsidP="00514C4C">
      <w:pPr>
        <w:rPr>
          <w:sz w:val="28"/>
          <w:szCs w:val="28"/>
          <w:u w:val="single"/>
          <w:lang w:val="en-US"/>
        </w:rPr>
      </w:pPr>
    </w:p>
    <w:p w14:paraId="391450D9" w14:textId="77777777" w:rsidR="00A513DA" w:rsidRDefault="00A513DA" w:rsidP="00514C4C">
      <w:pPr>
        <w:rPr>
          <w:sz w:val="28"/>
          <w:szCs w:val="28"/>
          <w:u w:val="single"/>
          <w:lang w:val="en-US"/>
        </w:rPr>
      </w:pPr>
    </w:p>
    <w:p w14:paraId="11FE2637" w14:textId="77777777" w:rsidR="00A513DA" w:rsidRDefault="00A513DA" w:rsidP="00514C4C">
      <w:pPr>
        <w:rPr>
          <w:sz w:val="28"/>
          <w:szCs w:val="28"/>
          <w:u w:val="single"/>
          <w:lang w:val="en-US"/>
        </w:rPr>
      </w:pPr>
    </w:p>
    <w:p w14:paraId="0B50D04B" w14:textId="77777777" w:rsidR="00A513DA" w:rsidRDefault="00A513DA" w:rsidP="00514C4C">
      <w:pPr>
        <w:rPr>
          <w:sz w:val="28"/>
          <w:szCs w:val="28"/>
          <w:u w:val="single"/>
          <w:lang w:val="en-US"/>
        </w:rPr>
      </w:pPr>
    </w:p>
    <w:p w14:paraId="1ED784A0" w14:textId="77777777" w:rsidR="00A513DA" w:rsidRDefault="00A513DA" w:rsidP="00514C4C">
      <w:pPr>
        <w:rPr>
          <w:sz w:val="28"/>
          <w:szCs w:val="28"/>
          <w:u w:val="single"/>
          <w:lang w:val="en-US"/>
        </w:rPr>
      </w:pPr>
    </w:p>
    <w:p w14:paraId="45BAB78B" w14:textId="77777777" w:rsidR="00A513DA" w:rsidRDefault="00A513DA" w:rsidP="00514C4C">
      <w:pPr>
        <w:rPr>
          <w:sz w:val="28"/>
          <w:szCs w:val="28"/>
          <w:u w:val="single"/>
          <w:lang w:val="en-US"/>
        </w:rPr>
      </w:pPr>
    </w:p>
    <w:p w14:paraId="5703253B" w14:textId="77777777" w:rsidR="00A513DA" w:rsidRDefault="00A513DA" w:rsidP="00514C4C">
      <w:pPr>
        <w:rPr>
          <w:sz w:val="28"/>
          <w:szCs w:val="28"/>
          <w:u w:val="single"/>
          <w:lang w:val="en-US"/>
        </w:rPr>
      </w:pPr>
    </w:p>
    <w:p w14:paraId="7FD27620" w14:textId="2360E4D7" w:rsidR="00BB0FB5" w:rsidRDefault="00D20C6D" w:rsidP="00514C4C">
      <w:pPr>
        <w:rPr>
          <w:sz w:val="28"/>
          <w:szCs w:val="28"/>
          <w:u w:val="single"/>
          <w:lang w:val="en-US"/>
        </w:rPr>
      </w:pPr>
      <w:r>
        <w:rPr>
          <w:noProof/>
          <w:lang w:eastAsia="en-GB"/>
        </w:rPr>
        <w:lastRenderedPageBreak/>
        <w:drawing>
          <wp:inline distT="0" distB="0" distL="0" distR="0" wp14:anchorId="1B103C89" wp14:editId="78A4217E">
            <wp:extent cx="1879600" cy="938541"/>
            <wp:effectExtent l="0" t="0" r="6350" b="0"/>
            <wp:docPr id="2" name="Picture 2" descr="C:\Users\Vicky\AppData\Local\Microsoft\Windows\INetCache\Content.Word\Grow &amp; Eat logo 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cky\AppData\Local\Microsoft\Windows\INetCache\Content.Word\Grow &amp; Eat logo bi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9396" cy="973392"/>
                    </a:xfrm>
                    <a:prstGeom prst="rect">
                      <a:avLst/>
                    </a:prstGeom>
                    <a:noFill/>
                    <a:ln>
                      <a:noFill/>
                    </a:ln>
                  </pic:spPr>
                </pic:pic>
              </a:graphicData>
            </a:graphic>
          </wp:inline>
        </w:drawing>
      </w:r>
    </w:p>
    <w:p w14:paraId="64003CAD" w14:textId="77777777" w:rsidR="00D20C6D" w:rsidRDefault="00D20C6D" w:rsidP="00514C4C">
      <w:pPr>
        <w:rPr>
          <w:sz w:val="28"/>
          <w:szCs w:val="28"/>
          <w:u w:val="single"/>
          <w:lang w:val="en-US"/>
        </w:rPr>
      </w:pPr>
    </w:p>
    <w:p w14:paraId="1C388DA4" w14:textId="6E1D9462" w:rsidR="00514C4C" w:rsidRPr="00514C4C" w:rsidRDefault="00514C4C" w:rsidP="00514C4C">
      <w:pPr>
        <w:rPr>
          <w:sz w:val="28"/>
          <w:szCs w:val="28"/>
          <w:u w:val="single"/>
          <w:lang w:val="en-US"/>
        </w:rPr>
      </w:pPr>
      <w:r w:rsidRPr="00514C4C">
        <w:rPr>
          <w:sz w:val="28"/>
          <w:szCs w:val="28"/>
          <w:u w:val="single"/>
          <w:lang w:val="en-US"/>
        </w:rPr>
        <w:t>What can the grant be used for?</w:t>
      </w:r>
    </w:p>
    <w:p w14:paraId="409E80A7" w14:textId="49E738A6" w:rsidR="00514C4C" w:rsidRDefault="00514C4C" w:rsidP="00514C4C">
      <w:pPr>
        <w:rPr>
          <w:lang w:val="en-US"/>
        </w:rPr>
      </w:pPr>
      <w:r>
        <w:rPr>
          <w:lang w:val="en-US"/>
        </w:rPr>
        <w:t>Organisations in the charity sector can apply for or may use the grant for the following purposes:</w:t>
      </w:r>
    </w:p>
    <w:p w14:paraId="3E68CA3E" w14:textId="6C6E76AC" w:rsidR="0036207E" w:rsidRPr="00713D2E" w:rsidRDefault="00514C4C" w:rsidP="00713D2E">
      <w:pPr>
        <w:pStyle w:val="ListParagraph"/>
        <w:numPr>
          <w:ilvl w:val="0"/>
          <w:numId w:val="3"/>
        </w:numPr>
        <w:rPr>
          <w:lang w:val="en-US"/>
        </w:rPr>
      </w:pPr>
      <w:r>
        <w:rPr>
          <w:lang w:val="en-US"/>
        </w:rPr>
        <w:t>To create or develop an outdoor space with the view of using some of that space to grow food, which their local community can benefit from, either through direct engagement with the gardening project or though the affordable provision of healthy, fresh food or through educational activities for the users of the space (children, elderly, young adults, families and more)</w:t>
      </w:r>
    </w:p>
    <w:p w14:paraId="4E74C95E" w14:textId="2A97C0E3" w:rsidR="00514C4C" w:rsidRDefault="000705CA" w:rsidP="00514C4C">
      <w:pPr>
        <w:pStyle w:val="ListParagraph"/>
        <w:numPr>
          <w:ilvl w:val="0"/>
          <w:numId w:val="3"/>
        </w:numPr>
        <w:rPr>
          <w:lang w:val="en-US"/>
        </w:rPr>
      </w:pPr>
      <w:r>
        <w:rPr>
          <w:lang w:val="en-US"/>
        </w:rPr>
        <w:t>The purchase of p</w:t>
      </w:r>
      <w:r w:rsidR="00514C4C" w:rsidRPr="00514C4C">
        <w:rPr>
          <w:lang w:val="en-US"/>
        </w:rPr>
        <w:t>lants, s</w:t>
      </w:r>
      <w:r w:rsidR="0036207E">
        <w:rPr>
          <w:lang w:val="en-US"/>
        </w:rPr>
        <w:t xml:space="preserve">eeds, </w:t>
      </w:r>
      <w:r w:rsidR="00514C4C">
        <w:rPr>
          <w:lang w:val="en-US"/>
        </w:rPr>
        <w:t>seedlings</w:t>
      </w:r>
      <w:r w:rsidR="0036207E">
        <w:rPr>
          <w:lang w:val="en-US"/>
        </w:rPr>
        <w:t>, fruit trees and fruit shrubs</w:t>
      </w:r>
    </w:p>
    <w:p w14:paraId="2BE93EE7" w14:textId="124C236D" w:rsidR="0036207E" w:rsidRDefault="000705CA" w:rsidP="00514C4C">
      <w:pPr>
        <w:pStyle w:val="ListParagraph"/>
        <w:numPr>
          <w:ilvl w:val="0"/>
          <w:numId w:val="3"/>
        </w:numPr>
        <w:rPr>
          <w:lang w:val="en-US"/>
        </w:rPr>
      </w:pPr>
      <w:r>
        <w:rPr>
          <w:lang w:val="en-US"/>
        </w:rPr>
        <w:t>The purchase of c</w:t>
      </w:r>
      <w:r w:rsidR="00514C4C" w:rsidRPr="00514C4C">
        <w:rPr>
          <w:lang w:val="en-US"/>
        </w:rPr>
        <w:t xml:space="preserve">ompost, </w:t>
      </w:r>
      <w:r w:rsidR="00514C4C">
        <w:rPr>
          <w:lang w:val="en-US"/>
        </w:rPr>
        <w:t xml:space="preserve">soil </w:t>
      </w:r>
      <w:r w:rsidR="0036207E">
        <w:rPr>
          <w:lang w:val="en-US"/>
        </w:rPr>
        <w:t>improvers, manure, various types of mulch</w:t>
      </w:r>
      <w:r>
        <w:rPr>
          <w:lang w:val="en-US"/>
        </w:rPr>
        <w:t xml:space="preserve"> and similar</w:t>
      </w:r>
    </w:p>
    <w:p w14:paraId="471CF97C" w14:textId="771A0D58" w:rsidR="0036207E" w:rsidRDefault="00713D2E" w:rsidP="00514C4C">
      <w:pPr>
        <w:pStyle w:val="ListParagraph"/>
        <w:numPr>
          <w:ilvl w:val="0"/>
          <w:numId w:val="3"/>
        </w:numPr>
        <w:rPr>
          <w:lang w:val="en-US"/>
        </w:rPr>
      </w:pPr>
      <w:r>
        <w:rPr>
          <w:lang w:val="en-US"/>
        </w:rPr>
        <w:t>For the purchase or hire, where applicable</w:t>
      </w:r>
      <w:r w:rsidR="000705CA">
        <w:rPr>
          <w:lang w:val="en-US"/>
        </w:rPr>
        <w:t>,</w:t>
      </w:r>
      <w:r>
        <w:rPr>
          <w:lang w:val="en-US"/>
        </w:rPr>
        <w:t xml:space="preserve"> of g</w:t>
      </w:r>
      <w:r w:rsidR="0036207E">
        <w:rPr>
          <w:lang w:val="en-US"/>
        </w:rPr>
        <w:t xml:space="preserve">arden maintenance and personal equipment </w:t>
      </w:r>
      <w:r w:rsidR="00514C4C" w:rsidRPr="00514C4C">
        <w:rPr>
          <w:lang w:val="en-US"/>
        </w:rPr>
        <w:t xml:space="preserve">such as </w:t>
      </w:r>
      <w:r w:rsidR="0036207E">
        <w:rPr>
          <w:lang w:val="en-US"/>
        </w:rPr>
        <w:t>garden tools (spades, forks, secateurs, trowels etc.)</w:t>
      </w:r>
      <w:r w:rsidR="000705CA">
        <w:rPr>
          <w:lang w:val="en-US"/>
        </w:rPr>
        <w:t>,</w:t>
      </w:r>
      <w:r w:rsidR="0036207E">
        <w:rPr>
          <w:lang w:val="en-US"/>
        </w:rPr>
        <w:t xml:space="preserve"> gloves, kneepads and similar </w:t>
      </w:r>
    </w:p>
    <w:p w14:paraId="5976BCFD" w14:textId="6C0C8F40" w:rsidR="00514C4C" w:rsidRDefault="000705CA" w:rsidP="00514C4C">
      <w:pPr>
        <w:pStyle w:val="ListParagraph"/>
        <w:numPr>
          <w:ilvl w:val="0"/>
          <w:numId w:val="3"/>
        </w:numPr>
        <w:rPr>
          <w:lang w:val="en-US"/>
        </w:rPr>
      </w:pPr>
      <w:r>
        <w:rPr>
          <w:lang w:val="en-US"/>
        </w:rPr>
        <w:t>The purchase or construction of s</w:t>
      </w:r>
      <w:r w:rsidR="0036207E">
        <w:rPr>
          <w:lang w:val="en-US"/>
        </w:rPr>
        <w:t xml:space="preserve">tructures </w:t>
      </w:r>
      <w:r w:rsidR="00514C4C" w:rsidRPr="00514C4C">
        <w:rPr>
          <w:lang w:val="en-US"/>
        </w:rPr>
        <w:t>such as cold frames, polytunnel</w:t>
      </w:r>
      <w:r w:rsidR="0036207E">
        <w:rPr>
          <w:lang w:val="en-US"/>
        </w:rPr>
        <w:t>s, greenhouses, glasshouses and</w:t>
      </w:r>
      <w:r w:rsidR="00514C4C" w:rsidRPr="00514C4C">
        <w:rPr>
          <w:lang w:val="en-US"/>
        </w:rPr>
        <w:t xml:space="preserve"> materials for the bui</w:t>
      </w:r>
      <w:r w:rsidR="0036207E">
        <w:rPr>
          <w:lang w:val="en-US"/>
        </w:rPr>
        <w:t xml:space="preserve">lding of structures like raised beds and similar. </w:t>
      </w:r>
      <w:r w:rsidR="00514C4C" w:rsidRPr="00514C4C">
        <w:rPr>
          <w:lang w:val="en-US"/>
        </w:rPr>
        <w:t xml:space="preserve"> </w:t>
      </w:r>
    </w:p>
    <w:p w14:paraId="7B8A8907" w14:textId="7673492F" w:rsidR="00713D2E" w:rsidRPr="00713D2E" w:rsidRDefault="0036207E" w:rsidP="00713D2E">
      <w:pPr>
        <w:pStyle w:val="ListParagraph"/>
        <w:numPr>
          <w:ilvl w:val="0"/>
          <w:numId w:val="3"/>
        </w:numPr>
        <w:rPr>
          <w:lang w:val="en-US"/>
        </w:rPr>
      </w:pPr>
      <w:r>
        <w:rPr>
          <w:lang w:val="en-US"/>
        </w:rPr>
        <w:t>The promotion</w:t>
      </w:r>
      <w:r w:rsidR="00713D2E">
        <w:rPr>
          <w:lang w:val="en-US"/>
        </w:rPr>
        <w:t>, through the use of flyers, posters and online campaign,</w:t>
      </w:r>
      <w:r>
        <w:rPr>
          <w:lang w:val="en-US"/>
        </w:rPr>
        <w:t xml:space="preserve"> of the food growing/gardening project to their local community</w:t>
      </w:r>
      <w:r w:rsidR="00713D2E">
        <w:rPr>
          <w:lang w:val="en-US"/>
        </w:rPr>
        <w:t xml:space="preserve"> in order</w:t>
      </w:r>
      <w:r>
        <w:rPr>
          <w:lang w:val="en-US"/>
        </w:rPr>
        <w:t xml:space="preserve"> to increase </w:t>
      </w:r>
      <w:r w:rsidR="00713D2E">
        <w:rPr>
          <w:lang w:val="en-US"/>
        </w:rPr>
        <w:t xml:space="preserve">and/or retain </w:t>
      </w:r>
      <w:r>
        <w:rPr>
          <w:lang w:val="en-US"/>
        </w:rPr>
        <w:t xml:space="preserve">interest and participation, although only part of the grant can be used for this purpose. </w:t>
      </w:r>
    </w:p>
    <w:p w14:paraId="040491FB" w14:textId="074B77C2" w:rsidR="00713D2E" w:rsidRDefault="00713D2E" w:rsidP="00713D2E">
      <w:pPr>
        <w:pStyle w:val="ListParagraph"/>
        <w:numPr>
          <w:ilvl w:val="0"/>
          <w:numId w:val="3"/>
        </w:numPr>
        <w:rPr>
          <w:lang w:val="en-US"/>
        </w:rPr>
      </w:pPr>
      <w:r w:rsidRPr="008B5222">
        <w:rPr>
          <w:lang w:val="en-US"/>
        </w:rPr>
        <w:t>Training costs to support project development</w:t>
      </w:r>
      <w:r w:rsidR="0032766A">
        <w:rPr>
          <w:lang w:val="en-US"/>
        </w:rPr>
        <w:t>.</w:t>
      </w:r>
    </w:p>
    <w:p w14:paraId="3A5E3D1C" w14:textId="5A823BCF" w:rsidR="00FD0B02" w:rsidRDefault="00713D2E" w:rsidP="00713D2E">
      <w:pPr>
        <w:rPr>
          <w:lang w:val="en-US"/>
        </w:rPr>
      </w:pPr>
      <w:r>
        <w:rPr>
          <w:lang w:val="en-US"/>
        </w:rPr>
        <w:t>The list above is not exhaustive, so, if you are unsure whether your project’s purposes meet the Grow &amp; Eat’s grant criteria, please get in touch with the Grow &amp; Eat D</w:t>
      </w:r>
      <w:r w:rsidR="00B902D9">
        <w:rPr>
          <w:lang w:val="en-US"/>
        </w:rPr>
        <w:t xml:space="preserve">evelopment </w:t>
      </w:r>
      <w:r>
        <w:rPr>
          <w:lang w:val="en-US"/>
        </w:rPr>
        <w:t>O</w:t>
      </w:r>
      <w:r w:rsidR="00B902D9">
        <w:rPr>
          <w:lang w:val="en-US"/>
        </w:rPr>
        <w:t>fficer</w:t>
      </w:r>
      <w:r>
        <w:rPr>
          <w:lang w:val="en-US"/>
        </w:rPr>
        <w:t xml:space="preserve"> at </w:t>
      </w:r>
      <w:hyperlink r:id="rId13" w:history="1">
        <w:r w:rsidRPr="0026740E">
          <w:rPr>
            <w:rStyle w:val="Hyperlink"/>
            <w:lang w:val="en-US"/>
          </w:rPr>
          <w:t>Vicky.batsioudi@voda.org.uk</w:t>
        </w:r>
      </w:hyperlink>
      <w:r>
        <w:rPr>
          <w:lang w:val="en-US"/>
        </w:rPr>
        <w:t xml:space="preserve">. </w:t>
      </w:r>
    </w:p>
    <w:p w14:paraId="513D5A53" w14:textId="77777777" w:rsidR="00161BDD" w:rsidRDefault="00161BDD" w:rsidP="00713D2E">
      <w:pPr>
        <w:rPr>
          <w:lang w:val="en-US"/>
        </w:rPr>
      </w:pPr>
    </w:p>
    <w:p w14:paraId="0F035477" w14:textId="07113656" w:rsidR="00713D2E" w:rsidRPr="00BB0FB5" w:rsidRDefault="00713D2E" w:rsidP="00713D2E">
      <w:pPr>
        <w:rPr>
          <w:sz w:val="28"/>
          <w:szCs w:val="28"/>
          <w:u w:val="single"/>
          <w:lang w:val="en-US"/>
        </w:rPr>
      </w:pPr>
      <w:r w:rsidRPr="00BB0FB5">
        <w:rPr>
          <w:sz w:val="28"/>
          <w:szCs w:val="28"/>
          <w:u w:val="single"/>
          <w:lang w:val="en-US"/>
        </w:rPr>
        <w:t xml:space="preserve">What the grant </w:t>
      </w:r>
      <w:r w:rsidRPr="002B4901">
        <w:rPr>
          <w:sz w:val="28"/>
          <w:szCs w:val="28"/>
          <w:u w:val="single"/>
          <w:lang w:val="en-US"/>
        </w:rPr>
        <w:t>may</w:t>
      </w:r>
      <w:r w:rsidRPr="00BB0FB5">
        <w:rPr>
          <w:b/>
          <w:sz w:val="28"/>
          <w:szCs w:val="28"/>
          <w:u w:val="single"/>
          <w:lang w:val="en-US"/>
        </w:rPr>
        <w:t xml:space="preserve"> not</w:t>
      </w:r>
      <w:r w:rsidRPr="00BB0FB5">
        <w:rPr>
          <w:sz w:val="28"/>
          <w:szCs w:val="28"/>
          <w:u w:val="single"/>
          <w:lang w:val="en-US"/>
        </w:rPr>
        <w:t xml:space="preserve"> be used for: </w:t>
      </w:r>
    </w:p>
    <w:p w14:paraId="23C654AB" w14:textId="6121CF5B" w:rsidR="00912C35" w:rsidRPr="00724182" w:rsidRDefault="00912C35" w:rsidP="00724182">
      <w:pPr>
        <w:pStyle w:val="ListParagraph"/>
        <w:numPr>
          <w:ilvl w:val="0"/>
          <w:numId w:val="11"/>
        </w:numPr>
        <w:rPr>
          <w:lang w:val="en-US"/>
        </w:rPr>
      </w:pPr>
      <w:r w:rsidRPr="00912C35">
        <w:rPr>
          <w:lang w:val="en-US"/>
        </w:rPr>
        <w:t>Payments to individuals, not consistent with the purposes stated above</w:t>
      </w:r>
    </w:p>
    <w:p w14:paraId="0AAAF738" w14:textId="01515C50" w:rsidR="00912C35" w:rsidRPr="001C4FCE" w:rsidRDefault="00912C35" w:rsidP="00912C35">
      <w:pPr>
        <w:pStyle w:val="ListParagraph"/>
        <w:numPr>
          <w:ilvl w:val="0"/>
          <w:numId w:val="11"/>
        </w:numPr>
        <w:rPr>
          <w:color w:val="000000" w:themeColor="text1"/>
          <w:lang w:val="en-US"/>
        </w:rPr>
      </w:pPr>
      <w:r w:rsidRPr="001C4FCE">
        <w:rPr>
          <w:color w:val="000000" w:themeColor="text1"/>
          <w:lang w:val="en-US"/>
        </w:rPr>
        <w:t>Activities or projects which other agencies should fund as part of their work</w:t>
      </w:r>
    </w:p>
    <w:p w14:paraId="5BDAE3AD" w14:textId="1F67C982" w:rsidR="00713D2E" w:rsidRPr="00912C35" w:rsidRDefault="00912C35" w:rsidP="00912C35">
      <w:pPr>
        <w:pStyle w:val="ListParagraph"/>
        <w:numPr>
          <w:ilvl w:val="0"/>
          <w:numId w:val="11"/>
        </w:numPr>
        <w:rPr>
          <w:lang w:val="en-US"/>
        </w:rPr>
      </w:pPr>
      <w:r w:rsidRPr="00912C35">
        <w:rPr>
          <w:lang w:val="en-US"/>
        </w:rPr>
        <w:t>Activities or projects which do not promote healthy lifestyles to communities</w:t>
      </w:r>
    </w:p>
    <w:p w14:paraId="775D56DC" w14:textId="15966FD6" w:rsidR="00912C35" w:rsidRDefault="00912C35" w:rsidP="00912C35">
      <w:pPr>
        <w:pStyle w:val="ListParagraph"/>
        <w:numPr>
          <w:ilvl w:val="0"/>
          <w:numId w:val="11"/>
        </w:numPr>
        <w:rPr>
          <w:lang w:val="en-US"/>
        </w:rPr>
      </w:pPr>
      <w:r w:rsidRPr="00912C35">
        <w:rPr>
          <w:lang w:val="en-US"/>
        </w:rPr>
        <w:t>The purchase of herbicides and pesticides harmful to the environment</w:t>
      </w:r>
    </w:p>
    <w:p w14:paraId="474D1CDD" w14:textId="356E395F" w:rsidR="00C12C1D" w:rsidRPr="00C12C1D" w:rsidRDefault="00C12C1D" w:rsidP="00C12C1D">
      <w:pPr>
        <w:pStyle w:val="ListParagraph"/>
        <w:numPr>
          <w:ilvl w:val="0"/>
          <w:numId w:val="11"/>
        </w:numPr>
        <w:rPr>
          <w:lang w:val="en-US"/>
        </w:rPr>
      </w:pPr>
      <w:r>
        <w:rPr>
          <w:lang w:val="en-US"/>
        </w:rPr>
        <w:t xml:space="preserve">The purchase of unsustainable materials, when more sustainable options </w:t>
      </w:r>
      <w:r w:rsidR="0032766A">
        <w:rPr>
          <w:lang w:val="en-US"/>
        </w:rPr>
        <w:t xml:space="preserve">of comparable cost </w:t>
      </w:r>
      <w:r>
        <w:rPr>
          <w:lang w:val="en-US"/>
        </w:rPr>
        <w:t xml:space="preserve">are available </w:t>
      </w:r>
    </w:p>
    <w:p w14:paraId="183CDCAF" w14:textId="270523CB" w:rsidR="00724182" w:rsidRDefault="00724182" w:rsidP="00912C35">
      <w:pPr>
        <w:pStyle w:val="ListParagraph"/>
        <w:numPr>
          <w:ilvl w:val="0"/>
          <w:numId w:val="11"/>
        </w:numPr>
        <w:rPr>
          <w:lang w:val="en-US"/>
        </w:rPr>
      </w:pPr>
      <w:r>
        <w:rPr>
          <w:lang w:val="en-US"/>
        </w:rPr>
        <w:t>Activities that do not promote the ethos and goals of the Grow &amp; Eat project as stated above</w:t>
      </w:r>
    </w:p>
    <w:p w14:paraId="795C76B3" w14:textId="2C9C4FB9" w:rsidR="00785F9B" w:rsidRPr="0032766A" w:rsidRDefault="00724182" w:rsidP="00785F9B">
      <w:pPr>
        <w:pStyle w:val="ListParagraph"/>
        <w:numPr>
          <w:ilvl w:val="0"/>
          <w:numId w:val="11"/>
        </w:numPr>
        <w:rPr>
          <w:lang w:val="en-US"/>
        </w:rPr>
      </w:pPr>
      <w:r>
        <w:rPr>
          <w:lang w:val="en-US"/>
        </w:rPr>
        <w:t>Activities that do not benefit North Tyneside residents</w:t>
      </w:r>
    </w:p>
    <w:p w14:paraId="581640CC" w14:textId="635579C5" w:rsidR="0032766A" w:rsidRDefault="0032766A" w:rsidP="00785F9B">
      <w:pPr>
        <w:rPr>
          <w:lang w:val="en-US"/>
        </w:rPr>
      </w:pPr>
    </w:p>
    <w:p w14:paraId="612D5B4C" w14:textId="29DE01F9" w:rsidR="00161BDD" w:rsidRDefault="00161BDD" w:rsidP="00785F9B">
      <w:pPr>
        <w:rPr>
          <w:lang w:val="en-US"/>
        </w:rPr>
      </w:pPr>
    </w:p>
    <w:p w14:paraId="44FE6966" w14:textId="61EAA0FF" w:rsidR="00161BDD" w:rsidRDefault="00161BDD" w:rsidP="00785F9B">
      <w:pPr>
        <w:rPr>
          <w:lang w:val="en-US"/>
        </w:rPr>
      </w:pPr>
    </w:p>
    <w:p w14:paraId="012F32E1" w14:textId="77777777" w:rsidR="00161BDD" w:rsidRDefault="00161BDD" w:rsidP="00785F9B">
      <w:pPr>
        <w:rPr>
          <w:lang w:val="en-US"/>
        </w:rPr>
      </w:pPr>
    </w:p>
    <w:p w14:paraId="055F00DC" w14:textId="5E8A33DF" w:rsidR="00161BDD" w:rsidRDefault="00161BDD" w:rsidP="00785F9B">
      <w:pPr>
        <w:rPr>
          <w:color w:val="FF0000"/>
          <w:lang w:val="en-US"/>
        </w:rPr>
      </w:pPr>
      <w:r>
        <w:rPr>
          <w:noProof/>
          <w:lang w:eastAsia="en-GB"/>
        </w:rPr>
        <w:lastRenderedPageBreak/>
        <w:drawing>
          <wp:inline distT="0" distB="0" distL="0" distR="0" wp14:anchorId="23363D76" wp14:editId="72E08C2A">
            <wp:extent cx="1879600" cy="938541"/>
            <wp:effectExtent l="0" t="0" r="6350" b="0"/>
            <wp:docPr id="4" name="Picture 4" descr="C:\Users\Vicky\AppData\Local\Microsoft\Windows\INetCache\Content.Word\Grow &amp; Eat logo 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cky\AppData\Local\Microsoft\Windows\INetCache\Content.Word\Grow &amp; Eat logo bi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9396" cy="973392"/>
                    </a:xfrm>
                    <a:prstGeom prst="rect">
                      <a:avLst/>
                    </a:prstGeom>
                    <a:noFill/>
                    <a:ln>
                      <a:noFill/>
                    </a:ln>
                  </pic:spPr>
                </pic:pic>
              </a:graphicData>
            </a:graphic>
          </wp:inline>
        </w:drawing>
      </w:r>
    </w:p>
    <w:p w14:paraId="76F4CB79" w14:textId="77777777" w:rsidR="00161BDD" w:rsidRPr="001B421F" w:rsidRDefault="00161BDD" w:rsidP="00785F9B">
      <w:pPr>
        <w:rPr>
          <w:color w:val="FF0000"/>
          <w:u w:val="single"/>
          <w:lang w:val="en-US"/>
        </w:rPr>
      </w:pPr>
    </w:p>
    <w:p w14:paraId="5ACE244F" w14:textId="5BE8EA90" w:rsidR="00785F9B" w:rsidRPr="001B421F" w:rsidRDefault="00A513DA" w:rsidP="00785F9B">
      <w:pPr>
        <w:rPr>
          <w:u w:val="single"/>
          <w:lang w:val="en-US"/>
        </w:rPr>
      </w:pPr>
      <w:r w:rsidRPr="001B421F">
        <w:rPr>
          <w:u w:val="single"/>
          <w:lang w:val="en-US"/>
        </w:rPr>
        <w:t>Some of the projects we have funded over the first year of Grow &amp; Eat</w:t>
      </w:r>
      <w:r w:rsidR="00161BDD" w:rsidRPr="001B421F">
        <w:rPr>
          <w:u w:val="single"/>
          <w:lang w:val="en-US"/>
        </w:rPr>
        <w:t xml:space="preserve"> include but are not limited to</w:t>
      </w:r>
      <w:r w:rsidRPr="001B421F">
        <w:rPr>
          <w:u w:val="single"/>
          <w:lang w:val="en-US"/>
        </w:rPr>
        <w:t xml:space="preserve">: </w:t>
      </w:r>
    </w:p>
    <w:p w14:paraId="5974E55A" w14:textId="54BCF87D" w:rsidR="00D123D4" w:rsidRPr="00161BDD" w:rsidRDefault="00D123D4" w:rsidP="00161BDD">
      <w:pPr>
        <w:pStyle w:val="ListParagraph"/>
        <w:numPr>
          <w:ilvl w:val="0"/>
          <w:numId w:val="13"/>
        </w:numPr>
        <w:jc w:val="both"/>
        <w:rPr>
          <w:lang w:val="en-US"/>
        </w:rPr>
      </w:pPr>
      <w:r w:rsidRPr="00161BDD">
        <w:rPr>
          <w:b/>
          <w:lang w:val="en-US"/>
        </w:rPr>
        <w:t>LD: North East</w:t>
      </w:r>
      <w:r w:rsidRPr="00161BDD">
        <w:rPr>
          <w:lang w:val="en-US"/>
        </w:rPr>
        <w:t xml:space="preserve"> was awarded </w:t>
      </w:r>
      <w:r w:rsidR="00161BDD" w:rsidRPr="00161BDD">
        <w:rPr>
          <w:lang w:val="en-US"/>
        </w:rPr>
        <w:t>funding in order to help its service users</w:t>
      </w:r>
      <w:r w:rsidR="00161BDD" w:rsidRPr="00161BDD">
        <w:t xml:space="preserve"> “to get outside and involved in something productive leading to a positive impact on people’s mental health.”</w:t>
      </w:r>
    </w:p>
    <w:p w14:paraId="0DD09EE6" w14:textId="2AA0E5A4" w:rsidR="00D123D4" w:rsidRPr="00161BDD" w:rsidRDefault="00D123D4" w:rsidP="00D123D4">
      <w:pPr>
        <w:pStyle w:val="ListParagraph"/>
        <w:numPr>
          <w:ilvl w:val="0"/>
          <w:numId w:val="12"/>
        </w:numPr>
        <w:rPr>
          <w:lang w:val="en-US"/>
        </w:rPr>
      </w:pPr>
      <w:r w:rsidRPr="00161BDD">
        <w:rPr>
          <w:b/>
          <w:lang w:val="en-US"/>
        </w:rPr>
        <w:t>Walking with</w:t>
      </w:r>
      <w:r w:rsidRPr="00161BDD">
        <w:rPr>
          <w:lang w:val="en-US"/>
        </w:rPr>
        <w:t xml:space="preserve"> wa</w:t>
      </w:r>
      <w:r w:rsidR="00161BDD">
        <w:rPr>
          <w:lang w:val="en-US"/>
        </w:rPr>
        <w:t>s awarded funding</w:t>
      </w:r>
      <w:r w:rsidRPr="00161BDD">
        <w:rPr>
          <w:lang w:val="en-US"/>
        </w:rPr>
        <w:t xml:space="preserve"> </w:t>
      </w:r>
      <w:r w:rsidR="001B421F">
        <w:rPr>
          <w:lang w:val="en-US"/>
        </w:rPr>
        <w:t>“</w:t>
      </w:r>
      <w:r w:rsidR="001B421F">
        <w:t>to deliver and develop an outdoor area, which can be used for the production of simple foodstuff, and items of beauty (flowers); to feed both body and soul, using a system of permaculture.”</w:t>
      </w:r>
    </w:p>
    <w:p w14:paraId="66C70A72" w14:textId="490BD866" w:rsidR="00D123D4" w:rsidRPr="00161BDD" w:rsidRDefault="00D123D4" w:rsidP="00D123D4">
      <w:pPr>
        <w:pStyle w:val="ListParagraph"/>
        <w:numPr>
          <w:ilvl w:val="0"/>
          <w:numId w:val="12"/>
        </w:numPr>
        <w:rPr>
          <w:lang w:val="en-US"/>
        </w:rPr>
      </w:pPr>
      <w:r w:rsidRPr="001B421F">
        <w:rPr>
          <w:b/>
          <w:lang w:val="en-US"/>
        </w:rPr>
        <w:t>Shiremoor A</w:t>
      </w:r>
      <w:r w:rsidR="001B421F">
        <w:rPr>
          <w:b/>
          <w:lang w:val="en-US"/>
        </w:rPr>
        <w:t xml:space="preserve">dventure </w:t>
      </w:r>
      <w:r w:rsidRPr="001B421F">
        <w:rPr>
          <w:b/>
          <w:lang w:val="en-US"/>
        </w:rPr>
        <w:t>P</w:t>
      </w:r>
      <w:r w:rsidR="001B421F">
        <w:rPr>
          <w:b/>
          <w:lang w:val="en-US"/>
        </w:rPr>
        <w:t>layground</w:t>
      </w:r>
      <w:r w:rsidRPr="00161BDD">
        <w:rPr>
          <w:lang w:val="en-US"/>
        </w:rPr>
        <w:t xml:space="preserve"> was awarded </w:t>
      </w:r>
      <w:r w:rsidR="001B421F">
        <w:rPr>
          <w:lang w:val="en-US"/>
        </w:rPr>
        <w:t>funding</w:t>
      </w:r>
      <w:r w:rsidRPr="00161BDD">
        <w:rPr>
          <w:lang w:val="en-US"/>
        </w:rPr>
        <w:t xml:space="preserve"> for the </w:t>
      </w:r>
      <w:r w:rsidRPr="00161BDD">
        <w:rPr>
          <w:b/>
          <w:lang w:val="en-US"/>
        </w:rPr>
        <w:t>purchase of fruit trees</w:t>
      </w:r>
      <w:r w:rsidRPr="00161BDD">
        <w:rPr>
          <w:lang w:val="en-US"/>
        </w:rPr>
        <w:t xml:space="preserve"> for the creation of an orchard within the nature space/area of the playground. </w:t>
      </w:r>
    </w:p>
    <w:p w14:paraId="69CDE9F4" w14:textId="44AF5CD9" w:rsidR="00D123D4" w:rsidRDefault="00A513DA" w:rsidP="001B421F">
      <w:pPr>
        <w:pStyle w:val="ListParagraph"/>
        <w:numPr>
          <w:ilvl w:val="0"/>
          <w:numId w:val="12"/>
        </w:numPr>
        <w:rPr>
          <w:lang w:val="en-US"/>
        </w:rPr>
      </w:pPr>
      <w:r w:rsidRPr="001B421F">
        <w:rPr>
          <w:b/>
          <w:lang w:val="en-US"/>
        </w:rPr>
        <w:t>SPARCS</w:t>
      </w:r>
      <w:r w:rsidRPr="00161BDD">
        <w:rPr>
          <w:lang w:val="en-US"/>
        </w:rPr>
        <w:t xml:space="preserve"> </w:t>
      </w:r>
      <w:r w:rsidRPr="001B421F">
        <w:rPr>
          <w:lang w:val="en-US"/>
        </w:rPr>
        <w:t xml:space="preserve">was awarded </w:t>
      </w:r>
      <w:r w:rsidR="001B421F">
        <w:rPr>
          <w:lang w:val="en-US"/>
        </w:rPr>
        <w:t>funding</w:t>
      </w:r>
      <w:r w:rsidRPr="001B421F">
        <w:rPr>
          <w:lang w:val="en-US"/>
        </w:rPr>
        <w:t xml:space="preserve"> to create a boundary around the plot they were given in Shiremoor allotments</w:t>
      </w:r>
      <w:r w:rsidR="001B421F">
        <w:rPr>
          <w:lang w:val="en-US"/>
        </w:rPr>
        <w:t>,</w:t>
      </w:r>
      <w:r w:rsidRPr="001B421F">
        <w:rPr>
          <w:lang w:val="en-US"/>
        </w:rPr>
        <w:t xml:space="preserve"> as that would make it possible for their service users, young people with autism, to be able to make full use of their plot without straying off into areas of the allotment where they couldn’t be. </w:t>
      </w:r>
    </w:p>
    <w:p w14:paraId="6E88D595" w14:textId="3A4B93F5" w:rsidR="00C22B02" w:rsidRPr="00C22B02" w:rsidRDefault="00C22B02" w:rsidP="00C22B02">
      <w:pPr>
        <w:rPr>
          <w:b/>
          <w:lang w:val="en-US"/>
        </w:rPr>
      </w:pPr>
      <w:r>
        <w:rPr>
          <w:b/>
          <w:lang w:val="en-US"/>
        </w:rPr>
        <w:t>__________________________________________________________________________________</w:t>
      </w:r>
    </w:p>
    <w:p w14:paraId="184E385D" w14:textId="07A56A9B" w:rsidR="001B421F" w:rsidRDefault="001B421F" w:rsidP="001B421F">
      <w:pPr>
        <w:rPr>
          <w:lang w:val="en-US"/>
        </w:rPr>
      </w:pPr>
      <w:r>
        <w:rPr>
          <w:lang w:val="en-US"/>
        </w:rPr>
        <w:t xml:space="preserve">The list above is not exhaustive and it serves to illustrate the variety of organisations and projects that have been and can be funded by the Grow &amp; Eat project. </w:t>
      </w:r>
    </w:p>
    <w:p w14:paraId="18054104" w14:textId="10C0DF8E" w:rsidR="001B421F" w:rsidRDefault="001B421F" w:rsidP="001B421F">
      <w:pPr>
        <w:rPr>
          <w:lang w:val="en-US"/>
        </w:rPr>
      </w:pPr>
      <w:r>
        <w:rPr>
          <w:lang w:val="en-US"/>
        </w:rPr>
        <w:t xml:space="preserve">If you are not sure whether your project or plan is eligible for funding, please get in touch with Grow &amp; Eat’s officer at </w:t>
      </w:r>
      <w:hyperlink r:id="rId14" w:history="1">
        <w:r w:rsidRPr="000D7D74">
          <w:rPr>
            <w:rStyle w:val="Hyperlink"/>
            <w:lang w:val="en-US"/>
          </w:rPr>
          <w:t>Vicky.batsioudi@voda.org.uk</w:t>
        </w:r>
      </w:hyperlink>
      <w:r>
        <w:rPr>
          <w:lang w:val="en-US"/>
        </w:rPr>
        <w:t xml:space="preserve"> to discuss further. </w:t>
      </w:r>
    </w:p>
    <w:p w14:paraId="3135CACB" w14:textId="3372C031" w:rsidR="001B421F" w:rsidRPr="0000496D" w:rsidRDefault="001B421F" w:rsidP="001B421F">
      <w:r>
        <w:t xml:space="preserve">Applicants are encouraged to contact the Grow &amp; Eat officer to get help with their group and/or application and are encouraged to apply again, if at first unsuccessful. </w:t>
      </w:r>
    </w:p>
    <w:p w14:paraId="524CFC6A" w14:textId="77777777" w:rsidR="001B421F" w:rsidRDefault="001B421F" w:rsidP="001B421F">
      <w:pPr>
        <w:rPr>
          <w:lang w:val="en-US"/>
        </w:rPr>
      </w:pPr>
    </w:p>
    <w:p w14:paraId="0E0FC6C0" w14:textId="77777777" w:rsidR="001B421F" w:rsidRPr="001B421F" w:rsidRDefault="001B421F" w:rsidP="001B421F">
      <w:pPr>
        <w:rPr>
          <w:b/>
          <w:lang w:val="en-US"/>
        </w:rPr>
      </w:pPr>
      <w:r w:rsidRPr="001B421F">
        <w:rPr>
          <w:b/>
          <w:lang w:val="en-US"/>
        </w:rPr>
        <w:t xml:space="preserve">* PLEASE SEE VODA’S HELPFUL GUIDE </w:t>
      </w:r>
      <w:hyperlink r:id="rId15" w:history="1">
        <w:r w:rsidRPr="001B421F">
          <w:rPr>
            <w:rStyle w:val="Hyperlink"/>
            <w:b/>
            <w:lang w:val="en-US"/>
          </w:rPr>
          <w:t>HERE</w:t>
        </w:r>
      </w:hyperlink>
      <w:r w:rsidRPr="001B421F">
        <w:rPr>
          <w:b/>
          <w:lang w:val="en-US"/>
        </w:rPr>
        <w:t xml:space="preserve"> ON HOW TO SET UP YOUR CHARITABLE GROUP. </w:t>
      </w:r>
    </w:p>
    <w:p w14:paraId="379B1F4B" w14:textId="345602AE" w:rsidR="001B421F" w:rsidRPr="001B421F" w:rsidRDefault="001B421F" w:rsidP="001B421F"/>
    <w:p w14:paraId="6A45004F" w14:textId="75C8E7D2" w:rsidR="001B421F" w:rsidRPr="001B421F" w:rsidRDefault="001B421F" w:rsidP="001B421F">
      <w:pPr>
        <w:rPr>
          <w:lang w:val="en-US"/>
        </w:rPr>
      </w:pPr>
    </w:p>
    <w:p w14:paraId="558C2165" w14:textId="0692B05B" w:rsidR="00F02AE1" w:rsidRDefault="00F02AE1" w:rsidP="00F02AE1">
      <w:pPr>
        <w:rPr>
          <w:lang w:val="en-US"/>
        </w:rPr>
      </w:pPr>
    </w:p>
    <w:p w14:paraId="448436A6" w14:textId="2602E252" w:rsidR="00F02AE1" w:rsidRDefault="00F02AE1" w:rsidP="00F02AE1">
      <w:pPr>
        <w:rPr>
          <w:lang w:val="en-US"/>
        </w:rPr>
      </w:pPr>
    </w:p>
    <w:p w14:paraId="57B124C0" w14:textId="4F11181A" w:rsidR="00F02AE1" w:rsidRDefault="00F02AE1" w:rsidP="00F02AE1">
      <w:pPr>
        <w:rPr>
          <w:lang w:val="en-US"/>
        </w:rPr>
      </w:pPr>
    </w:p>
    <w:p w14:paraId="5DD66EF7" w14:textId="7AAD543F" w:rsidR="00F02AE1" w:rsidRDefault="00F02AE1" w:rsidP="00F02AE1">
      <w:pPr>
        <w:rPr>
          <w:lang w:val="en-US"/>
        </w:rPr>
      </w:pPr>
    </w:p>
    <w:p w14:paraId="6685DCCF" w14:textId="0FBF0BF9" w:rsidR="00F02AE1" w:rsidRDefault="00F02AE1" w:rsidP="00F02AE1">
      <w:pPr>
        <w:rPr>
          <w:lang w:val="en-US"/>
        </w:rPr>
      </w:pPr>
    </w:p>
    <w:p w14:paraId="2F3B18AA" w14:textId="6B788929" w:rsidR="00F02AE1" w:rsidRDefault="00F02AE1" w:rsidP="00F02AE1">
      <w:pPr>
        <w:rPr>
          <w:lang w:val="en-US"/>
        </w:rPr>
      </w:pPr>
    </w:p>
    <w:p w14:paraId="0A32ED53" w14:textId="2C1BC3CE" w:rsidR="00F02AE1" w:rsidRDefault="00F02AE1" w:rsidP="00F02AE1">
      <w:pPr>
        <w:rPr>
          <w:lang w:val="en-US"/>
        </w:rPr>
      </w:pPr>
    </w:p>
    <w:p w14:paraId="580E42C2" w14:textId="7AE28F8D" w:rsidR="002A29AA" w:rsidRDefault="00D20C6D" w:rsidP="00785F9B">
      <w:pPr>
        <w:rPr>
          <w:sz w:val="36"/>
          <w:szCs w:val="36"/>
          <w:u w:val="single"/>
          <w:lang w:val="en-US"/>
        </w:rPr>
      </w:pPr>
      <w:r>
        <w:rPr>
          <w:noProof/>
          <w:lang w:eastAsia="en-GB"/>
        </w:rPr>
        <w:lastRenderedPageBreak/>
        <w:drawing>
          <wp:inline distT="0" distB="0" distL="0" distR="0" wp14:anchorId="0B4AF13A" wp14:editId="2084CC6C">
            <wp:extent cx="1879600" cy="938541"/>
            <wp:effectExtent l="0" t="0" r="6350" b="0"/>
            <wp:docPr id="5" name="Picture 5" descr="C:\Users\Vicky\AppData\Local\Microsoft\Windows\INetCache\Content.Word\Grow &amp; Eat logo 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cky\AppData\Local\Microsoft\Windows\INetCache\Content.Word\Grow &amp; Eat logo bi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9396" cy="973392"/>
                    </a:xfrm>
                    <a:prstGeom prst="rect">
                      <a:avLst/>
                    </a:prstGeom>
                    <a:noFill/>
                    <a:ln>
                      <a:noFill/>
                    </a:ln>
                  </pic:spPr>
                </pic:pic>
              </a:graphicData>
            </a:graphic>
          </wp:inline>
        </w:drawing>
      </w:r>
    </w:p>
    <w:p w14:paraId="559CB88D" w14:textId="539B4EAB" w:rsidR="00806D14" w:rsidRDefault="00D64297" w:rsidP="00785F9B">
      <w:pPr>
        <w:rPr>
          <w:sz w:val="36"/>
          <w:szCs w:val="36"/>
          <w:u w:val="single"/>
          <w:lang w:val="en-US"/>
        </w:rPr>
      </w:pPr>
      <w:r w:rsidRPr="0032766A">
        <w:rPr>
          <w:sz w:val="36"/>
          <w:szCs w:val="36"/>
          <w:u w:val="single"/>
          <w:lang w:val="en-US"/>
        </w:rPr>
        <w:t>A</w:t>
      </w:r>
      <w:r w:rsidR="007929B7">
        <w:rPr>
          <w:sz w:val="36"/>
          <w:szCs w:val="36"/>
          <w:u w:val="single"/>
          <w:lang w:val="en-US"/>
        </w:rPr>
        <w:t xml:space="preserve">PPLICATION FORM </w:t>
      </w:r>
    </w:p>
    <w:p w14:paraId="3AA7B0E9" w14:textId="1E581449" w:rsidR="0032766A" w:rsidRDefault="0032766A" w:rsidP="00785F9B">
      <w:pPr>
        <w:rPr>
          <w:lang w:val="en-US"/>
        </w:rPr>
      </w:pPr>
      <w:r>
        <w:rPr>
          <w:lang w:val="en-US"/>
        </w:rPr>
        <w:t xml:space="preserve">Before filling in the application, please make sure that your group meets the criteria as stated in the application guidelines, accompanying this document. </w:t>
      </w:r>
    </w:p>
    <w:tbl>
      <w:tblPr>
        <w:tblStyle w:val="TableGrid"/>
        <w:tblW w:w="0" w:type="auto"/>
        <w:tblLook w:val="04A0" w:firstRow="1" w:lastRow="0" w:firstColumn="1" w:lastColumn="0" w:noHBand="0" w:noVBand="1"/>
      </w:tblPr>
      <w:tblGrid>
        <w:gridCol w:w="2972"/>
        <w:gridCol w:w="6044"/>
      </w:tblGrid>
      <w:tr w:rsidR="000705CA" w14:paraId="3DAB5E1E" w14:textId="77777777" w:rsidTr="002193D5">
        <w:tc>
          <w:tcPr>
            <w:tcW w:w="2972" w:type="dxa"/>
          </w:tcPr>
          <w:p w14:paraId="049D351F" w14:textId="764590DC" w:rsidR="000705CA" w:rsidRDefault="000705CA" w:rsidP="00785F9B">
            <w:pPr>
              <w:rPr>
                <w:lang w:val="en-US"/>
              </w:rPr>
            </w:pPr>
            <w:r>
              <w:rPr>
                <w:lang w:val="en-US"/>
              </w:rPr>
              <w:t>Name of Group or Organisation</w:t>
            </w:r>
          </w:p>
        </w:tc>
        <w:tc>
          <w:tcPr>
            <w:tcW w:w="6044" w:type="dxa"/>
          </w:tcPr>
          <w:p w14:paraId="1E0B96F8" w14:textId="39F1A5E8" w:rsidR="000705CA" w:rsidRDefault="000705CA" w:rsidP="00785F9B">
            <w:pPr>
              <w:rPr>
                <w:lang w:val="en-US"/>
              </w:rPr>
            </w:pPr>
          </w:p>
        </w:tc>
      </w:tr>
      <w:tr w:rsidR="008D44C3" w14:paraId="35EAE81B" w14:textId="77777777" w:rsidTr="002193D5">
        <w:tc>
          <w:tcPr>
            <w:tcW w:w="2972" w:type="dxa"/>
          </w:tcPr>
          <w:p w14:paraId="508DBB6E" w14:textId="5CD9C92F" w:rsidR="008D44C3" w:rsidRDefault="008D44C3" w:rsidP="00785F9B">
            <w:pPr>
              <w:rPr>
                <w:lang w:val="en-US"/>
              </w:rPr>
            </w:pPr>
            <w:r>
              <w:rPr>
                <w:lang w:val="en-US"/>
              </w:rPr>
              <w:t xml:space="preserve">Type of Organisation (for example: Constituted group, CIC </w:t>
            </w:r>
            <w:r w:rsidR="001C4FCE">
              <w:rPr>
                <w:lang w:val="en-US"/>
              </w:rPr>
              <w:t>etc.</w:t>
            </w:r>
            <w:r>
              <w:rPr>
                <w:lang w:val="en-US"/>
              </w:rPr>
              <w:t xml:space="preserve">) </w:t>
            </w:r>
          </w:p>
        </w:tc>
        <w:tc>
          <w:tcPr>
            <w:tcW w:w="6044" w:type="dxa"/>
          </w:tcPr>
          <w:p w14:paraId="685C3F07" w14:textId="13539AE1" w:rsidR="008D44C3" w:rsidRDefault="002193D5" w:rsidP="00785F9B">
            <w:pPr>
              <w:rPr>
                <w:lang w:val="en-US"/>
              </w:rPr>
            </w:pPr>
            <w:r w:rsidRPr="002193D5">
              <w:rPr>
                <w:lang w:val="en-US"/>
              </w:rPr>
              <w:t xml:space="preserve"> </w:t>
            </w:r>
          </w:p>
        </w:tc>
      </w:tr>
      <w:tr w:rsidR="000705CA" w14:paraId="2FCB188E" w14:textId="77777777" w:rsidTr="002193D5">
        <w:tc>
          <w:tcPr>
            <w:tcW w:w="2972" w:type="dxa"/>
          </w:tcPr>
          <w:p w14:paraId="7C86CC25" w14:textId="4CA074AA" w:rsidR="000705CA" w:rsidRDefault="000705CA" w:rsidP="00785F9B">
            <w:pPr>
              <w:rPr>
                <w:lang w:val="en-US"/>
              </w:rPr>
            </w:pPr>
            <w:r>
              <w:rPr>
                <w:lang w:val="en-US"/>
              </w:rPr>
              <w:t>Main contact name</w:t>
            </w:r>
          </w:p>
        </w:tc>
        <w:tc>
          <w:tcPr>
            <w:tcW w:w="6044" w:type="dxa"/>
          </w:tcPr>
          <w:p w14:paraId="5A52A685" w14:textId="49C81191" w:rsidR="000705CA" w:rsidRDefault="000705CA" w:rsidP="00785F9B">
            <w:pPr>
              <w:rPr>
                <w:lang w:val="en-US"/>
              </w:rPr>
            </w:pPr>
          </w:p>
        </w:tc>
      </w:tr>
      <w:tr w:rsidR="000705CA" w14:paraId="5BB948C1" w14:textId="77777777" w:rsidTr="002193D5">
        <w:tc>
          <w:tcPr>
            <w:tcW w:w="2972" w:type="dxa"/>
          </w:tcPr>
          <w:p w14:paraId="1D70D240" w14:textId="125CB591" w:rsidR="000705CA" w:rsidRDefault="000705CA" w:rsidP="00785F9B">
            <w:pPr>
              <w:rPr>
                <w:lang w:val="en-US"/>
              </w:rPr>
            </w:pPr>
            <w:r>
              <w:rPr>
                <w:lang w:val="en-US"/>
              </w:rPr>
              <w:t>Telephone number</w:t>
            </w:r>
          </w:p>
        </w:tc>
        <w:tc>
          <w:tcPr>
            <w:tcW w:w="6044" w:type="dxa"/>
          </w:tcPr>
          <w:p w14:paraId="0C3EAE81" w14:textId="5BAD228A" w:rsidR="000705CA" w:rsidRDefault="000705CA" w:rsidP="00785F9B">
            <w:pPr>
              <w:rPr>
                <w:lang w:val="en-US"/>
              </w:rPr>
            </w:pPr>
          </w:p>
        </w:tc>
      </w:tr>
      <w:tr w:rsidR="000705CA" w14:paraId="174AE38C" w14:textId="77777777" w:rsidTr="002193D5">
        <w:tc>
          <w:tcPr>
            <w:tcW w:w="2972" w:type="dxa"/>
          </w:tcPr>
          <w:p w14:paraId="19A3F77D" w14:textId="78AF2726" w:rsidR="000705CA" w:rsidRDefault="000705CA" w:rsidP="00785F9B">
            <w:pPr>
              <w:rPr>
                <w:lang w:val="en-US"/>
              </w:rPr>
            </w:pPr>
            <w:r>
              <w:rPr>
                <w:lang w:val="en-US"/>
              </w:rPr>
              <w:t>Email address</w:t>
            </w:r>
          </w:p>
        </w:tc>
        <w:tc>
          <w:tcPr>
            <w:tcW w:w="6044" w:type="dxa"/>
          </w:tcPr>
          <w:p w14:paraId="425A2504" w14:textId="295D6E95" w:rsidR="000705CA" w:rsidRDefault="000705CA" w:rsidP="00287CD8">
            <w:pPr>
              <w:rPr>
                <w:lang w:val="en-US"/>
              </w:rPr>
            </w:pPr>
          </w:p>
        </w:tc>
      </w:tr>
      <w:tr w:rsidR="000705CA" w14:paraId="4EFFA352" w14:textId="77777777" w:rsidTr="002193D5">
        <w:tc>
          <w:tcPr>
            <w:tcW w:w="2972" w:type="dxa"/>
          </w:tcPr>
          <w:p w14:paraId="1469CECF" w14:textId="0BD1DFEE" w:rsidR="000705CA" w:rsidRDefault="000705CA" w:rsidP="00785F9B">
            <w:pPr>
              <w:rPr>
                <w:lang w:val="en-US"/>
              </w:rPr>
            </w:pPr>
            <w:r>
              <w:rPr>
                <w:lang w:val="en-US"/>
              </w:rPr>
              <w:t>Group or Main contact’s address</w:t>
            </w:r>
          </w:p>
        </w:tc>
        <w:tc>
          <w:tcPr>
            <w:tcW w:w="6044" w:type="dxa"/>
          </w:tcPr>
          <w:p w14:paraId="44BC4032" w14:textId="77777777" w:rsidR="000705CA" w:rsidRDefault="000705CA" w:rsidP="00785F9B">
            <w:pPr>
              <w:rPr>
                <w:lang w:val="en-US"/>
              </w:rPr>
            </w:pPr>
          </w:p>
          <w:p w14:paraId="51B175EC" w14:textId="77777777" w:rsidR="000705CA" w:rsidRDefault="000705CA" w:rsidP="00785F9B">
            <w:pPr>
              <w:rPr>
                <w:lang w:val="en-US"/>
              </w:rPr>
            </w:pPr>
          </w:p>
          <w:p w14:paraId="192472F2" w14:textId="77777777" w:rsidR="000705CA" w:rsidRDefault="000705CA" w:rsidP="00785F9B">
            <w:pPr>
              <w:rPr>
                <w:lang w:val="en-US"/>
              </w:rPr>
            </w:pPr>
          </w:p>
          <w:p w14:paraId="741AADB7" w14:textId="77777777" w:rsidR="000705CA" w:rsidRDefault="000705CA" w:rsidP="00785F9B">
            <w:pPr>
              <w:rPr>
                <w:lang w:val="en-US"/>
              </w:rPr>
            </w:pPr>
          </w:p>
          <w:p w14:paraId="3A2F98A4" w14:textId="265A5FD1" w:rsidR="000705CA" w:rsidRDefault="000705CA" w:rsidP="00785F9B">
            <w:pPr>
              <w:rPr>
                <w:lang w:val="en-US"/>
              </w:rPr>
            </w:pPr>
          </w:p>
        </w:tc>
      </w:tr>
      <w:tr w:rsidR="00F0659A" w14:paraId="7E629C6C" w14:textId="77777777" w:rsidTr="002193D5">
        <w:tc>
          <w:tcPr>
            <w:tcW w:w="2972" w:type="dxa"/>
          </w:tcPr>
          <w:p w14:paraId="2DCCBF18" w14:textId="0F30D14A" w:rsidR="00F0659A" w:rsidRDefault="00F0659A" w:rsidP="00785F9B">
            <w:pPr>
              <w:rPr>
                <w:lang w:val="en-US"/>
              </w:rPr>
            </w:pPr>
            <w:r w:rsidRPr="001B421F">
              <w:rPr>
                <w:lang w:val="en-US"/>
              </w:rPr>
              <w:t>Tier of funding you are applying for</w:t>
            </w:r>
          </w:p>
        </w:tc>
        <w:tc>
          <w:tcPr>
            <w:tcW w:w="6044" w:type="dxa"/>
          </w:tcPr>
          <w:p w14:paraId="22CBC573" w14:textId="77777777" w:rsidR="00F0659A" w:rsidRDefault="00F0659A" w:rsidP="00785F9B">
            <w:pPr>
              <w:rPr>
                <w:lang w:val="en-US"/>
              </w:rPr>
            </w:pPr>
          </w:p>
        </w:tc>
      </w:tr>
      <w:tr w:rsidR="000705CA" w14:paraId="6C0D5BAE" w14:textId="77777777" w:rsidTr="002193D5">
        <w:tc>
          <w:tcPr>
            <w:tcW w:w="2972" w:type="dxa"/>
          </w:tcPr>
          <w:p w14:paraId="193F4904" w14:textId="3F988C1B" w:rsidR="000705CA" w:rsidRDefault="000705CA" w:rsidP="00785F9B">
            <w:pPr>
              <w:rPr>
                <w:lang w:val="en-US"/>
              </w:rPr>
            </w:pPr>
            <w:r>
              <w:rPr>
                <w:lang w:val="en-US"/>
              </w:rPr>
              <w:t>Group’s bank account details</w:t>
            </w:r>
          </w:p>
        </w:tc>
        <w:tc>
          <w:tcPr>
            <w:tcW w:w="6044" w:type="dxa"/>
          </w:tcPr>
          <w:p w14:paraId="5CDAD829" w14:textId="6A4A285E" w:rsidR="00287CD8" w:rsidRDefault="002193D5" w:rsidP="002193D5">
            <w:pPr>
              <w:rPr>
                <w:lang w:val="en-US"/>
              </w:rPr>
            </w:pPr>
            <w:r w:rsidRPr="002193D5">
              <w:rPr>
                <w:lang w:val="en-US"/>
              </w:rPr>
              <w:t>Group nam</w:t>
            </w:r>
            <w:r w:rsidR="001B421F">
              <w:rPr>
                <w:lang w:val="en-US"/>
              </w:rPr>
              <w:t>e</w:t>
            </w:r>
            <w:r w:rsidRPr="002193D5">
              <w:rPr>
                <w:lang w:val="en-US"/>
              </w:rPr>
              <w:t xml:space="preserve">: </w:t>
            </w:r>
          </w:p>
          <w:p w14:paraId="52741D41" w14:textId="63F43E85" w:rsidR="00650A57" w:rsidRDefault="002193D5" w:rsidP="002193D5">
            <w:pPr>
              <w:rPr>
                <w:lang w:val="en-US"/>
              </w:rPr>
            </w:pPr>
            <w:r w:rsidRPr="002193D5">
              <w:rPr>
                <w:lang w:val="en-US"/>
              </w:rPr>
              <w:t xml:space="preserve">Bank or Building Society: </w:t>
            </w:r>
          </w:p>
          <w:p w14:paraId="5BC023ED" w14:textId="77777777" w:rsidR="00287CD8" w:rsidRDefault="77F07F87" w:rsidP="00287CD8">
            <w:pPr>
              <w:rPr>
                <w:lang w:val="en-US"/>
              </w:rPr>
            </w:pPr>
            <w:r w:rsidRPr="77F07F87">
              <w:rPr>
                <w:lang w:val="en-US"/>
              </w:rPr>
              <w:t xml:space="preserve">Sort code: </w:t>
            </w:r>
          </w:p>
          <w:p w14:paraId="2BE0D9B9" w14:textId="4FE33DA1" w:rsidR="000705CA" w:rsidRDefault="77F07F87" w:rsidP="00287CD8">
            <w:pPr>
              <w:rPr>
                <w:lang w:val="en-US"/>
              </w:rPr>
            </w:pPr>
            <w:r w:rsidRPr="77F07F87">
              <w:rPr>
                <w:lang w:val="en-US"/>
              </w:rPr>
              <w:t xml:space="preserve">Account number: </w:t>
            </w:r>
          </w:p>
        </w:tc>
      </w:tr>
    </w:tbl>
    <w:p w14:paraId="43BD2F4F" w14:textId="5FC7D99F" w:rsidR="00691561" w:rsidRPr="001C4FCE" w:rsidRDefault="00691561" w:rsidP="001C4FCE">
      <w:pPr>
        <w:rPr>
          <w:lang w:val="en-US"/>
        </w:rPr>
      </w:pPr>
    </w:p>
    <w:p w14:paraId="7F5BC897" w14:textId="77777777" w:rsidR="00691561" w:rsidRDefault="00691561" w:rsidP="003126BC">
      <w:pPr>
        <w:pStyle w:val="ListParagraph"/>
        <w:ind w:left="1080"/>
      </w:pPr>
    </w:p>
    <w:p w14:paraId="2AB6C501" w14:textId="71F6D261" w:rsidR="003126BC" w:rsidRDefault="003126BC" w:rsidP="003126BC">
      <w:pPr>
        <w:pStyle w:val="ListParagraph"/>
        <w:numPr>
          <w:ilvl w:val="0"/>
          <w:numId w:val="8"/>
        </w:numPr>
      </w:pPr>
      <w:r>
        <w:t>What will you be using the grant for? Please see in accompanying document</w:t>
      </w:r>
      <w:r w:rsidR="00691561">
        <w:t xml:space="preserve"> what you can</w:t>
      </w:r>
      <w:r w:rsidR="001B421F">
        <w:t xml:space="preserve"> use the grant for. (Maximum 200</w:t>
      </w:r>
      <w:r w:rsidR="00691561">
        <w:t xml:space="preserve"> words.)</w:t>
      </w:r>
    </w:p>
    <w:tbl>
      <w:tblPr>
        <w:tblStyle w:val="TableGrid"/>
        <w:tblW w:w="0" w:type="auto"/>
        <w:tblInd w:w="1080" w:type="dxa"/>
        <w:tblLook w:val="04A0" w:firstRow="1" w:lastRow="0" w:firstColumn="1" w:lastColumn="0" w:noHBand="0" w:noVBand="1"/>
      </w:tblPr>
      <w:tblGrid>
        <w:gridCol w:w="7936"/>
      </w:tblGrid>
      <w:tr w:rsidR="00691561" w14:paraId="4E1DC5EB" w14:textId="77777777" w:rsidTr="002193D5">
        <w:tc>
          <w:tcPr>
            <w:tcW w:w="9016" w:type="dxa"/>
          </w:tcPr>
          <w:p w14:paraId="7A32A55D" w14:textId="2A4844E5" w:rsidR="00691561" w:rsidRDefault="00691561" w:rsidP="00691561">
            <w:pPr>
              <w:pStyle w:val="ListParagraph"/>
              <w:ind w:left="0"/>
            </w:pPr>
          </w:p>
          <w:p w14:paraId="3187CCAD" w14:textId="2BC6040F" w:rsidR="00287CD8" w:rsidRDefault="00287CD8" w:rsidP="00691561">
            <w:pPr>
              <w:pStyle w:val="ListParagraph"/>
              <w:ind w:left="0"/>
            </w:pPr>
          </w:p>
          <w:p w14:paraId="669680FF" w14:textId="330289D3" w:rsidR="00287CD8" w:rsidRDefault="00287CD8" w:rsidP="00691561">
            <w:pPr>
              <w:pStyle w:val="ListParagraph"/>
              <w:ind w:left="0"/>
            </w:pPr>
          </w:p>
          <w:p w14:paraId="036E4031" w14:textId="77777777" w:rsidR="00287CD8" w:rsidRDefault="00287CD8" w:rsidP="00691561">
            <w:pPr>
              <w:pStyle w:val="ListParagraph"/>
              <w:ind w:left="0"/>
            </w:pPr>
          </w:p>
          <w:p w14:paraId="62524F84" w14:textId="77777777" w:rsidR="00691561" w:rsidRDefault="00691561" w:rsidP="00691561">
            <w:pPr>
              <w:pStyle w:val="ListParagraph"/>
              <w:ind w:left="0"/>
            </w:pPr>
          </w:p>
          <w:p w14:paraId="051D3F9B" w14:textId="0DF6EC87" w:rsidR="00691561" w:rsidRDefault="00691561" w:rsidP="00691561">
            <w:pPr>
              <w:pStyle w:val="ListParagraph"/>
              <w:ind w:left="0"/>
            </w:pPr>
          </w:p>
        </w:tc>
      </w:tr>
    </w:tbl>
    <w:p w14:paraId="321E79BA" w14:textId="7DD16076" w:rsidR="48C4BB16" w:rsidRDefault="48C4BB16" w:rsidP="48C4BB16">
      <w:pPr>
        <w:pStyle w:val="ListParagraph"/>
        <w:ind w:left="1080"/>
      </w:pPr>
    </w:p>
    <w:p w14:paraId="7EA6CB69" w14:textId="0E0D3ACD" w:rsidR="48C4BB16" w:rsidRDefault="48C4BB16" w:rsidP="48C4BB16">
      <w:pPr>
        <w:pStyle w:val="ListParagraph"/>
        <w:ind w:left="1080"/>
      </w:pPr>
    </w:p>
    <w:p w14:paraId="07761386" w14:textId="381AED5F" w:rsidR="00691561" w:rsidRDefault="003126BC" w:rsidP="003126BC">
      <w:pPr>
        <w:pStyle w:val="ListParagraph"/>
        <w:numPr>
          <w:ilvl w:val="0"/>
          <w:numId w:val="8"/>
        </w:numPr>
      </w:pPr>
      <w:r>
        <w:t xml:space="preserve">Please briefly explain how your project will benefit the local community. </w:t>
      </w:r>
      <w:r w:rsidR="00691561">
        <w:t xml:space="preserve">(Maximum </w:t>
      </w:r>
      <w:r w:rsidR="001B421F">
        <w:t>200</w:t>
      </w:r>
      <w:r w:rsidR="00691561">
        <w:t xml:space="preserve"> words)</w:t>
      </w:r>
    </w:p>
    <w:tbl>
      <w:tblPr>
        <w:tblStyle w:val="TableGrid"/>
        <w:tblW w:w="0" w:type="auto"/>
        <w:tblInd w:w="1080" w:type="dxa"/>
        <w:tblLook w:val="04A0" w:firstRow="1" w:lastRow="0" w:firstColumn="1" w:lastColumn="0" w:noHBand="0" w:noVBand="1"/>
      </w:tblPr>
      <w:tblGrid>
        <w:gridCol w:w="7936"/>
      </w:tblGrid>
      <w:tr w:rsidR="00691561" w14:paraId="1CCFDFED" w14:textId="77777777" w:rsidTr="002193D5">
        <w:tc>
          <w:tcPr>
            <w:tcW w:w="9016" w:type="dxa"/>
          </w:tcPr>
          <w:p w14:paraId="3160132C" w14:textId="0C3C4E65" w:rsidR="00691561" w:rsidRDefault="00691561" w:rsidP="00691561">
            <w:pPr>
              <w:pStyle w:val="ListParagraph"/>
              <w:ind w:left="0"/>
            </w:pPr>
          </w:p>
          <w:p w14:paraId="320BA86A" w14:textId="3E3CE871" w:rsidR="00287CD8" w:rsidRDefault="00287CD8" w:rsidP="00691561">
            <w:pPr>
              <w:pStyle w:val="ListParagraph"/>
              <w:ind w:left="0"/>
            </w:pPr>
          </w:p>
          <w:p w14:paraId="73070C40" w14:textId="77777777" w:rsidR="00287CD8" w:rsidRDefault="00287CD8" w:rsidP="00691561">
            <w:pPr>
              <w:pStyle w:val="ListParagraph"/>
              <w:ind w:left="0"/>
            </w:pPr>
          </w:p>
          <w:p w14:paraId="5984DE43" w14:textId="77777777" w:rsidR="00287CD8" w:rsidRDefault="00287CD8" w:rsidP="00691561">
            <w:pPr>
              <w:pStyle w:val="ListParagraph"/>
              <w:ind w:left="0"/>
            </w:pPr>
          </w:p>
          <w:p w14:paraId="08F43CDF" w14:textId="294A8D0B" w:rsidR="00691561" w:rsidRDefault="00691561" w:rsidP="00691561">
            <w:pPr>
              <w:pStyle w:val="ListParagraph"/>
              <w:ind w:left="0"/>
            </w:pPr>
          </w:p>
        </w:tc>
      </w:tr>
    </w:tbl>
    <w:p w14:paraId="0849A5CF" w14:textId="5945BB69" w:rsidR="00691561" w:rsidRDefault="00691561" w:rsidP="001B421F"/>
    <w:p w14:paraId="63337DB7" w14:textId="0A92CEF0" w:rsidR="00FD0B02" w:rsidRPr="00691561" w:rsidRDefault="00D20C6D" w:rsidP="003101F7">
      <w:r>
        <w:rPr>
          <w:noProof/>
          <w:lang w:eastAsia="en-GB"/>
        </w:rPr>
        <w:drawing>
          <wp:inline distT="0" distB="0" distL="0" distR="0" wp14:anchorId="581D7EEB" wp14:editId="3D19725A">
            <wp:extent cx="1879600" cy="938541"/>
            <wp:effectExtent l="0" t="0" r="6350" b="0"/>
            <wp:docPr id="6" name="Picture 6" descr="C:\Users\Vicky\AppData\Local\Microsoft\Windows\INetCache\Content.Word\Grow &amp; Eat logo 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cky\AppData\Local\Microsoft\Windows\INetCache\Content.Word\Grow &amp; Eat logo bi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9396" cy="973392"/>
                    </a:xfrm>
                    <a:prstGeom prst="rect">
                      <a:avLst/>
                    </a:prstGeom>
                    <a:noFill/>
                    <a:ln>
                      <a:noFill/>
                    </a:ln>
                  </pic:spPr>
                </pic:pic>
              </a:graphicData>
            </a:graphic>
          </wp:inline>
        </w:drawing>
      </w:r>
    </w:p>
    <w:p w14:paraId="2F238CE5" w14:textId="58334163" w:rsidR="00691561" w:rsidRDefault="00691561" w:rsidP="003126BC">
      <w:pPr>
        <w:pStyle w:val="ListParagraph"/>
        <w:numPr>
          <w:ilvl w:val="0"/>
          <w:numId w:val="8"/>
        </w:numPr>
      </w:pPr>
      <w:r>
        <w:t>Please provide a brief description on how you plan to create or improve the growing space that you woul</w:t>
      </w:r>
      <w:r w:rsidR="001B421F">
        <w:t>d like funding for. (Maximum 200</w:t>
      </w:r>
      <w:r>
        <w:t xml:space="preserve"> words)</w:t>
      </w:r>
    </w:p>
    <w:tbl>
      <w:tblPr>
        <w:tblStyle w:val="TableGrid"/>
        <w:tblW w:w="0" w:type="auto"/>
        <w:tblInd w:w="1080" w:type="dxa"/>
        <w:tblLook w:val="04A0" w:firstRow="1" w:lastRow="0" w:firstColumn="1" w:lastColumn="0" w:noHBand="0" w:noVBand="1"/>
      </w:tblPr>
      <w:tblGrid>
        <w:gridCol w:w="7936"/>
      </w:tblGrid>
      <w:tr w:rsidR="00691561" w14:paraId="7BD67691" w14:textId="77777777" w:rsidTr="002193D5">
        <w:tc>
          <w:tcPr>
            <w:tcW w:w="9016" w:type="dxa"/>
          </w:tcPr>
          <w:p w14:paraId="7FC08B81" w14:textId="77777777" w:rsidR="00691561" w:rsidRDefault="00691561" w:rsidP="00691561">
            <w:pPr>
              <w:pStyle w:val="ListParagraph"/>
              <w:ind w:left="0"/>
            </w:pPr>
          </w:p>
          <w:p w14:paraId="274D3B01" w14:textId="77777777" w:rsidR="00287CD8" w:rsidRDefault="00287CD8" w:rsidP="00691561">
            <w:pPr>
              <w:pStyle w:val="ListParagraph"/>
              <w:ind w:left="0"/>
            </w:pPr>
          </w:p>
          <w:p w14:paraId="715B0BD5" w14:textId="77777777" w:rsidR="00287CD8" w:rsidRDefault="00287CD8" w:rsidP="00691561">
            <w:pPr>
              <w:pStyle w:val="ListParagraph"/>
              <w:ind w:left="0"/>
            </w:pPr>
          </w:p>
          <w:p w14:paraId="2868013C" w14:textId="77777777" w:rsidR="00287CD8" w:rsidRDefault="00287CD8" w:rsidP="00691561">
            <w:pPr>
              <w:pStyle w:val="ListParagraph"/>
              <w:ind w:left="0"/>
            </w:pPr>
          </w:p>
          <w:p w14:paraId="13CB121A" w14:textId="77777777" w:rsidR="00287CD8" w:rsidRDefault="00287CD8" w:rsidP="00691561">
            <w:pPr>
              <w:pStyle w:val="ListParagraph"/>
              <w:ind w:left="0"/>
            </w:pPr>
          </w:p>
          <w:p w14:paraId="064ABA37" w14:textId="1B151B75" w:rsidR="00287CD8" w:rsidRDefault="00287CD8" w:rsidP="00691561">
            <w:pPr>
              <w:pStyle w:val="ListParagraph"/>
              <w:ind w:left="0"/>
            </w:pPr>
          </w:p>
        </w:tc>
      </w:tr>
    </w:tbl>
    <w:p w14:paraId="2EDB3F8D" w14:textId="56B87FBF" w:rsidR="002193D5" w:rsidRDefault="48C4BB16" w:rsidP="00287CD8">
      <w:pPr>
        <w:pStyle w:val="ListParagraph"/>
        <w:ind w:left="1080"/>
      </w:pPr>
      <w:r>
        <w:t xml:space="preserve"> </w:t>
      </w:r>
    </w:p>
    <w:p w14:paraId="7FD1FBA5" w14:textId="3D063699" w:rsidR="00691561" w:rsidRDefault="00691561" w:rsidP="003126BC">
      <w:pPr>
        <w:pStyle w:val="ListParagraph"/>
        <w:numPr>
          <w:ilvl w:val="0"/>
          <w:numId w:val="8"/>
        </w:numPr>
      </w:pPr>
      <w:r>
        <w:t>Where will the food growing/gardening project be located? Please provide address</w:t>
      </w:r>
      <w:r w:rsidR="008D44C3">
        <w:t xml:space="preserve"> and postcode</w:t>
      </w:r>
      <w:r>
        <w:t xml:space="preserve"> below.</w:t>
      </w:r>
    </w:p>
    <w:tbl>
      <w:tblPr>
        <w:tblStyle w:val="TableGrid"/>
        <w:tblW w:w="0" w:type="auto"/>
        <w:tblInd w:w="1080" w:type="dxa"/>
        <w:tblLook w:val="04A0" w:firstRow="1" w:lastRow="0" w:firstColumn="1" w:lastColumn="0" w:noHBand="0" w:noVBand="1"/>
      </w:tblPr>
      <w:tblGrid>
        <w:gridCol w:w="7936"/>
      </w:tblGrid>
      <w:tr w:rsidR="00691561" w14:paraId="7EF4BA42" w14:textId="77777777" w:rsidTr="48C4BB16">
        <w:tc>
          <w:tcPr>
            <w:tcW w:w="9016" w:type="dxa"/>
          </w:tcPr>
          <w:p w14:paraId="6DCE9BEB" w14:textId="5BD831CF" w:rsidR="005515AC" w:rsidRDefault="005515AC" w:rsidP="00691561">
            <w:pPr>
              <w:pStyle w:val="ListParagraph"/>
              <w:ind w:left="0"/>
            </w:pPr>
          </w:p>
          <w:p w14:paraId="0FFBAFA3" w14:textId="1F98E284" w:rsidR="00287CD8" w:rsidRDefault="00287CD8" w:rsidP="00691561">
            <w:pPr>
              <w:pStyle w:val="ListParagraph"/>
              <w:ind w:left="0"/>
            </w:pPr>
          </w:p>
          <w:p w14:paraId="4736A251" w14:textId="77777777" w:rsidR="00287CD8" w:rsidRDefault="00287CD8" w:rsidP="00691561">
            <w:pPr>
              <w:pStyle w:val="ListParagraph"/>
              <w:ind w:left="0"/>
            </w:pPr>
          </w:p>
          <w:p w14:paraId="4CC69340" w14:textId="77777777" w:rsidR="005515AC" w:rsidRDefault="005515AC" w:rsidP="00691561">
            <w:pPr>
              <w:pStyle w:val="ListParagraph"/>
              <w:ind w:left="0"/>
            </w:pPr>
          </w:p>
          <w:p w14:paraId="5528EAA4" w14:textId="77777777" w:rsidR="002A29AA" w:rsidRDefault="002A29AA" w:rsidP="00691561">
            <w:pPr>
              <w:pStyle w:val="ListParagraph"/>
              <w:ind w:left="0"/>
            </w:pPr>
          </w:p>
          <w:p w14:paraId="51A340AB" w14:textId="790BCF9E" w:rsidR="002A29AA" w:rsidRDefault="002A29AA" w:rsidP="00691561">
            <w:pPr>
              <w:pStyle w:val="ListParagraph"/>
              <w:ind w:left="0"/>
            </w:pPr>
          </w:p>
        </w:tc>
      </w:tr>
    </w:tbl>
    <w:p w14:paraId="51979E65" w14:textId="77777777" w:rsidR="00691561" w:rsidRDefault="00691561" w:rsidP="00691561">
      <w:pPr>
        <w:pStyle w:val="ListParagraph"/>
        <w:ind w:left="1080"/>
      </w:pPr>
    </w:p>
    <w:p w14:paraId="57CE4A8A" w14:textId="7930C7D6" w:rsidR="005515AC" w:rsidRPr="005515AC" w:rsidRDefault="005515AC" w:rsidP="003126BC">
      <w:pPr>
        <w:pStyle w:val="ListParagraph"/>
        <w:numPr>
          <w:ilvl w:val="0"/>
          <w:numId w:val="8"/>
        </w:numPr>
        <w:rPr>
          <w:color w:val="000000" w:themeColor="text1"/>
        </w:rPr>
      </w:pPr>
      <w:r>
        <w:t>Briefly describe how you plan to evaluate your project. For example, will you be using before and after pictures, participant surveys or other</w:t>
      </w:r>
      <w:r w:rsidR="002A29AA">
        <w:t xml:space="preserve"> methods</w:t>
      </w:r>
      <w:r>
        <w:t>? (Maximum 150 words)</w:t>
      </w:r>
    </w:p>
    <w:tbl>
      <w:tblPr>
        <w:tblStyle w:val="TableGrid"/>
        <w:tblW w:w="0" w:type="auto"/>
        <w:tblInd w:w="1080" w:type="dxa"/>
        <w:tblLook w:val="04A0" w:firstRow="1" w:lastRow="0" w:firstColumn="1" w:lastColumn="0" w:noHBand="0" w:noVBand="1"/>
      </w:tblPr>
      <w:tblGrid>
        <w:gridCol w:w="7936"/>
      </w:tblGrid>
      <w:tr w:rsidR="005515AC" w14:paraId="29E73ACC" w14:textId="77777777" w:rsidTr="48C4BB16">
        <w:tc>
          <w:tcPr>
            <w:tcW w:w="9016" w:type="dxa"/>
          </w:tcPr>
          <w:p w14:paraId="43EC7181" w14:textId="008B79D3" w:rsidR="005515AC" w:rsidRDefault="005515AC" w:rsidP="005515AC">
            <w:pPr>
              <w:pStyle w:val="ListParagraph"/>
              <w:ind w:left="0"/>
              <w:rPr>
                <w:color w:val="000000" w:themeColor="text1"/>
              </w:rPr>
            </w:pPr>
          </w:p>
          <w:p w14:paraId="01CD45DC" w14:textId="77777777" w:rsidR="005515AC" w:rsidRDefault="005515AC" w:rsidP="005515AC">
            <w:pPr>
              <w:pStyle w:val="ListParagraph"/>
              <w:ind w:left="0"/>
              <w:rPr>
                <w:color w:val="000000" w:themeColor="text1"/>
              </w:rPr>
            </w:pPr>
          </w:p>
          <w:p w14:paraId="7233BDBD" w14:textId="77777777" w:rsidR="005515AC" w:rsidRDefault="005515AC" w:rsidP="005515AC">
            <w:pPr>
              <w:pStyle w:val="ListParagraph"/>
              <w:ind w:left="0"/>
              <w:rPr>
                <w:color w:val="000000" w:themeColor="text1"/>
              </w:rPr>
            </w:pPr>
          </w:p>
          <w:p w14:paraId="0619E15C" w14:textId="475DB676" w:rsidR="005515AC" w:rsidRDefault="005515AC" w:rsidP="005515AC">
            <w:pPr>
              <w:pStyle w:val="ListParagraph"/>
              <w:ind w:left="0"/>
              <w:rPr>
                <w:color w:val="000000" w:themeColor="text1"/>
              </w:rPr>
            </w:pPr>
          </w:p>
        </w:tc>
      </w:tr>
    </w:tbl>
    <w:p w14:paraId="7F696769" w14:textId="11F8601A" w:rsidR="005515AC" w:rsidRPr="008D44C3" w:rsidRDefault="005515AC" w:rsidP="005515AC">
      <w:pPr>
        <w:rPr>
          <w:color w:val="000000" w:themeColor="text1"/>
        </w:rPr>
      </w:pPr>
    </w:p>
    <w:p w14:paraId="48191353" w14:textId="2A4E749B" w:rsidR="008B5222" w:rsidRDefault="008D44C3" w:rsidP="00514C4C">
      <w:pPr>
        <w:pStyle w:val="ListParagraph"/>
        <w:numPr>
          <w:ilvl w:val="0"/>
          <w:numId w:val="8"/>
        </w:numPr>
        <w:rPr>
          <w:color w:val="000000" w:themeColor="text1"/>
        </w:rPr>
      </w:pPr>
      <w:r>
        <w:rPr>
          <w:color w:val="000000" w:themeColor="text1"/>
        </w:rPr>
        <w:t>How much money a</w:t>
      </w:r>
      <w:r w:rsidR="00951E3F">
        <w:rPr>
          <w:color w:val="000000" w:themeColor="text1"/>
        </w:rPr>
        <w:t>re you applying for? (Up to £750</w:t>
      </w:r>
      <w:r>
        <w:rPr>
          <w:color w:val="000000" w:themeColor="text1"/>
        </w:rPr>
        <w:t xml:space="preserve">) </w:t>
      </w:r>
    </w:p>
    <w:tbl>
      <w:tblPr>
        <w:tblStyle w:val="TableGrid"/>
        <w:tblW w:w="0" w:type="auto"/>
        <w:tblInd w:w="1080" w:type="dxa"/>
        <w:tblLook w:val="04A0" w:firstRow="1" w:lastRow="0" w:firstColumn="1" w:lastColumn="0" w:noHBand="0" w:noVBand="1"/>
      </w:tblPr>
      <w:tblGrid>
        <w:gridCol w:w="7936"/>
      </w:tblGrid>
      <w:tr w:rsidR="008D44C3" w14:paraId="1C694779" w14:textId="77777777" w:rsidTr="002193D5">
        <w:tc>
          <w:tcPr>
            <w:tcW w:w="9016" w:type="dxa"/>
          </w:tcPr>
          <w:p w14:paraId="797BC609" w14:textId="45C2F38A" w:rsidR="008D44C3" w:rsidRDefault="008D44C3" w:rsidP="008D44C3">
            <w:pPr>
              <w:pStyle w:val="ListParagraph"/>
              <w:ind w:left="0"/>
              <w:rPr>
                <w:color w:val="000000" w:themeColor="text1"/>
              </w:rPr>
            </w:pPr>
          </w:p>
        </w:tc>
      </w:tr>
    </w:tbl>
    <w:p w14:paraId="09B97BA8" w14:textId="6FAC9713" w:rsidR="002193D5" w:rsidRDefault="002193D5" w:rsidP="002193D5">
      <w:pPr>
        <w:pStyle w:val="ListParagraph"/>
        <w:ind w:left="0"/>
        <w:rPr>
          <w:color w:val="000000" w:themeColor="text1"/>
        </w:rPr>
      </w:pPr>
    </w:p>
    <w:p w14:paraId="01634740" w14:textId="0FECC0F0" w:rsidR="002193D5" w:rsidRDefault="002193D5" w:rsidP="002193D5">
      <w:pPr>
        <w:pStyle w:val="ListParagraph"/>
        <w:ind w:left="0"/>
        <w:rPr>
          <w:color w:val="000000" w:themeColor="text1"/>
        </w:rPr>
      </w:pPr>
    </w:p>
    <w:p w14:paraId="24CF0F2F" w14:textId="34EA4A5F" w:rsidR="00A40833" w:rsidRDefault="008D44C3" w:rsidP="00514C4C">
      <w:pPr>
        <w:pStyle w:val="ListParagraph"/>
        <w:numPr>
          <w:ilvl w:val="0"/>
          <w:numId w:val="8"/>
        </w:numPr>
        <w:rPr>
          <w:color w:val="000000" w:themeColor="text1"/>
        </w:rPr>
      </w:pPr>
      <w:r>
        <w:rPr>
          <w:color w:val="000000" w:themeColor="text1"/>
        </w:rPr>
        <w:t>How do you plan to spend this money? (See allowed use in guidelines)</w:t>
      </w:r>
    </w:p>
    <w:tbl>
      <w:tblPr>
        <w:tblStyle w:val="TableGrid"/>
        <w:tblW w:w="0" w:type="auto"/>
        <w:tblInd w:w="1080" w:type="dxa"/>
        <w:tblLook w:val="04A0" w:firstRow="1" w:lastRow="0" w:firstColumn="1" w:lastColumn="0" w:noHBand="0" w:noVBand="1"/>
      </w:tblPr>
      <w:tblGrid>
        <w:gridCol w:w="2701"/>
        <w:gridCol w:w="2691"/>
        <w:gridCol w:w="2544"/>
      </w:tblGrid>
      <w:tr w:rsidR="008D44C3" w14:paraId="52657E77" w14:textId="75155CB5" w:rsidTr="00287CD8">
        <w:tc>
          <w:tcPr>
            <w:tcW w:w="2701" w:type="dxa"/>
          </w:tcPr>
          <w:p w14:paraId="3B9C8F55" w14:textId="273349BA" w:rsidR="008D44C3" w:rsidRDefault="008D44C3" w:rsidP="008D44C3">
            <w:pPr>
              <w:pStyle w:val="ListParagraph"/>
              <w:ind w:left="0"/>
              <w:rPr>
                <w:color w:val="000000" w:themeColor="text1"/>
              </w:rPr>
            </w:pPr>
            <w:r>
              <w:rPr>
                <w:color w:val="000000" w:themeColor="text1"/>
              </w:rPr>
              <w:t xml:space="preserve">Item </w:t>
            </w:r>
          </w:p>
        </w:tc>
        <w:tc>
          <w:tcPr>
            <w:tcW w:w="2691" w:type="dxa"/>
          </w:tcPr>
          <w:p w14:paraId="00337D95" w14:textId="035A77F4" w:rsidR="008D44C3" w:rsidRDefault="008D44C3" w:rsidP="008D44C3">
            <w:pPr>
              <w:pStyle w:val="ListParagraph"/>
              <w:ind w:left="0"/>
              <w:rPr>
                <w:color w:val="000000" w:themeColor="text1"/>
              </w:rPr>
            </w:pPr>
            <w:r>
              <w:rPr>
                <w:color w:val="000000" w:themeColor="text1"/>
              </w:rPr>
              <w:t>Quantity</w:t>
            </w:r>
          </w:p>
        </w:tc>
        <w:tc>
          <w:tcPr>
            <w:tcW w:w="2544" w:type="dxa"/>
          </w:tcPr>
          <w:p w14:paraId="4F927387" w14:textId="178EA40C" w:rsidR="008D44C3" w:rsidRDefault="008D44C3" w:rsidP="008D44C3">
            <w:pPr>
              <w:pStyle w:val="ListParagraph"/>
              <w:ind w:left="0"/>
              <w:rPr>
                <w:color w:val="000000" w:themeColor="text1"/>
              </w:rPr>
            </w:pPr>
            <w:r>
              <w:rPr>
                <w:color w:val="000000" w:themeColor="text1"/>
              </w:rPr>
              <w:t>Total Cost</w:t>
            </w:r>
          </w:p>
        </w:tc>
      </w:tr>
      <w:tr w:rsidR="00287CD8" w14:paraId="6B34D750" w14:textId="77777777" w:rsidTr="001B421F">
        <w:tc>
          <w:tcPr>
            <w:tcW w:w="2701" w:type="dxa"/>
            <w:shd w:val="clear" w:color="auto" w:fill="FFFF00"/>
          </w:tcPr>
          <w:p w14:paraId="4715FE46" w14:textId="77777777" w:rsidR="00287CD8" w:rsidRDefault="00287CD8" w:rsidP="002608B1">
            <w:pPr>
              <w:pStyle w:val="ListParagraph"/>
              <w:ind w:left="0"/>
              <w:rPr>
                <w:color w:val="000000" w:themeColor="text1"/>
              </w:rPr>
            </w:pPr>
            <w:r>
              <w:rPr>
                <w:color w:val="000000" w:themeColor="text1"/>
              </w:rPr>
              <w:t>For example: 100L Compost bag</w:t>
            </w:r>
          </w:p>
        </w:tc>
        <w:tc>
          <w:tcPr>
            <w:tcW w:w="2691" w:type="dxa"/>
            <w:shd w:val="clear" w:color="auto" w:fill="FFFF00"/>
          </w:tcPr>
          <w:p w14:paraId="31C89A59" w14:textId="77777777" w:rsidR="00287CD8" w:rsidRDefault="00287CD8" w:rsidP="002608B1">
            <w:pPr>
              <w:pStyle w:val="ListParagraph"/>
              <w:ind w:left="0"/>
              <w:rPr>
                <w:color w:val="000000" w:themeColor="text1"/>
              </w:rPr>
            </w:pPr>
            <w:r>
              <w:rPr>
                <w:color w:val="000000" w:themeColor="text1"/>
              </w:rPr>
              <w:t xml:space="preserve">4 </w:t>
            </w:r>
          </w:p>
        </w:tc>
        <w:tc>
          <w:tcPr>
            <w:tcW w:w="2544" w:type="dxa"/>
            <w:shd w:val="clear" w:color="auto" w:fill="FFFF00"/>
          </w:tcPr>
          <w:p w14:paraId="77D616C7" w14:textId="77777777" w:rsidR="00287CD8" w:rsidRDefault="00287CD8" w:rsidP="002608B1">
            <w:pPr>
              <w:pStyle w:val="ListParagraph"/>
              <w:ind w:left="0"/>
              <w:rPr>
                <w:color w:val="000000" w:themeColor="text1"/>
              </w:rPr>
            </w:pPr>
            <w:r>
              <w:rPr>
                <w:color w:val="000000" w:themeColor="text1"/>
              </w:rPr>
              <w:t>£36</w:t>
            </w:r>
          </w:p>
        </w:tc>
      </w:tr>
      <w:tr w:rsidR="008D44C3" w14:paraId="12605ACF" w14:textId="7368A72C" w:rsidTr="00287CD8">
        <w:tc>
          <w:tcPr>
            <w:tcW w:w="2701" w:type="dxa"/>
          </w:tcPr>
          <w:p w14:paraId="1D5EA884" w14:textId="44855AED" w:rsidR="008D44C3" w:rsidRDefault="008D44C3" w:rsidP="008D44C3">
            <w:pPr>
              <w:pStyle w:val="ListParagraph"/>
              <w:ind w:left="0"/>
              <w:rPr>
                <w:color w:val="000000" w:themeColor="text1"/>
              </w:rPr>
            </w:pPr>
          </w:p>
        </w:tc>
        <w:tc>
          <w:tcPr>
            <w:tcW w:w="2691" w:type="dxa"/>
          </w:tcPr>
          <w:p w14:paraId="5373891F" w14:textId="687BDAE0" w:rsidR="008D44C3" w:rsidRDefault="008D44C3" w:rsidP="008D44C3">
            <w:pPr>
              <w:pStyle w:val="ListParagraph"/>
              <w:ind w:left="0"/>
              <w:rPr>
                <w:color w:val="000000" w:themeColor="text1"/>
              </w:rPr>
            </w:pPr>
          </w:p>
        </w:tc>
        <w:tc>
          <w:tcPr>
            <w:tcW w:w="2544" w:type="dxa"/>
          </w:tcPr>
          <w:p w14:paraId="10E232A1" w14:textId="4AB8818D" w:rsidR="008D44C3" w:rsidRDefault="008D44C3" w:rsidP="008D44C3">
            <w:pPr>
              <w:pStyle w:val="ListParagraph"/>
              <w:ind w:left="0"/>
              <w:rPr>
                <w:color w:val="000000" w:themeColor="text1"/>
              </w:rPr>
            </w:pPr>
          </w:p>
        </w:tc>
        <w:bookmarkStart w:id="0" w:name="_GoBack"/>
        <w:bookmarkEnd w:id="0"/>
      </w:tr>
      <w:tr w:rsidR="001C4FCE" w14:paraId="5801E241" w14:textId="77777777" w:rsidTr="00287CD8">
        <w:tc>
          <w:tcPr>
            <w:tcW w:w="2701" w:type="dxa"/>
          </w:tcPr>
          <w:p w14:paraId="07575305" w14:textId="359E9D82" w:rsidR="001C4FCE" w:rsidRDefault="001C4FCE" w:rsidP="008D44C3">
            <w:pPr>
              <w:pStyle w:val="ListParagraph"/>
              <w:ind w:left="0"/>
              <w:rPr>
                <w:color w:val="000000" w:themeColor="text1"/>
              </w:rPr>
            </w:pPr>
          </w:p>
        </w:tc>
        <w:tc>
          <w:tcPr>
            <w:tcW w:w="2691" w:type="dxa"/>
          </w:tcPr>
          <w:p w14:paraId="3C188E4E" w14:textId="310F59E8" w:rsidR="001C4FCE" w:rsidRDefault="001C4FCE" w:rsidP="008D44C3">
            <w:pPr>
              <w:pStyle w:val="ListParagraph"/>
              <w:ind w:left="0"/>
              <w:rPr>
                <w:color w:val="000000" w:themeColor="text1"/>
              </w:rPr>
            </w:pPr>
          </w:p>
        </w:tc>
        <w:tc>
          <w:tcPr>
            <w:tcW w:w="2544" w:type="dxa"/>
          </w:tcPr>
          <w:p w14:paraId="1518159D" w14:textId="16D96B47" w:rsidR="001C4FCE" w:rsidRDefault="001C4FCE" w:rsidP="008D44C3">
            <w:pPr>
              <w:pStyle w:val="ListParagraph"/>
              <w:ind w:left="0"/>
              <w:rPr>
                <w:color w:val="000000" w:themeColor="text1"/>
              </w:rPr>
            </w:pPr>
          </w:p>
        </w:tc>
      </w:tr>
      <w:tr w:rsidR="001C4FCE" w14:paraId="48EBA575" w14:textId="77777777" w:rsidTr="00287CD8">
        <w:tc>
          <w:tcPr>
            <w:tcW w:w="2701" w:type="dxa"/>
          </w:tcPr>
          <w:p w14:paraId="56FFAEBF" w14:textId="250F1747" w:rsidR="001C4FCE" w:rsidRDefault="001C4FCE" w:rsidP="008D44C3">
            <w:pPr>
              <w:pStyle w:val="ListParagraph"/>
              <w:ind w:left="0"/>
              <w:rPr>
                <w:color w:val="000000" w:themeColor="text1"/>
              </w:rPr>
            </w:pPr>
          </w:p>
        </w:tc>
        <w:tc>
          <w:tcPr>
            <w:tcW w:w="2691" w:type="dxa"/>
          </w:tcPr>
          <w:p w14:paraId="29DFAC74" w14:textId="4296DEF5" w:rsidR="001C4FCE" w:rsidRDefault="001C4FCE" w:rsidP="008D44C3">
            <w:pPr>
              <w:pStyle w:val="ListParagraph"/>
              <w:ind w:left="0"/>
              <w:rPr>
                <w:color w:val="000000" w:themeColor="text1"/>
              </w:rPr>
            </w:pPr>
          </w:p>
        </w:tc>
        <w:tc>
          <w:tcPr>
            <w:tcW w:w="2544" w:type="dxa"/>
          </w:tcPr>
          <w:p w14:paraId="04E7BA88" w14:textId="2AA1D9B6" w:rsidR="001C4FCE" w:rsidRDefault="001C4FCE" w:rsidP="008D44C3">
            <w:pPr>
              <w:pStyle w:val="ListParagraph"/>
              <w:ind w:left="0"/>
              <w:rPr>
                <w:color w:val="000000" w:themeColor="text1"/>
              </w:rPr>
            </w:pPr>
          </w:p>
        </w:tc>
      </w:tr>
      <w:tr w:rsidR="001C4FCE" w14:paraId="44D7673B" w14:textId="77777777" w:rsidTr="00287CD8">
        <w:tc>
          <w:tcPr>
            <w:tcW w:w="2701" w:type="dxa"/>
          </w:tcPr>
          <w:p w14:paraId="0795F0DC" w14:textId="5118B57E" w:rsidR="001C4FCE" w:rsidRDefault="001C4FCE" w:rsidP="008D44C3">
            <w:pPr>
              <w:pStyle w:val="ListParagraph"/>
              <w:ind w:left="0"/>
              <w:rPr>
                <w:color w:val="000000" w:themeColor="text1"/>
              </w:rPr>
            </w:pPr>
          </w:p>
        </w:tc>
        <w:tc>
          <w:tcPr>
            <w:tcW w:w="2691" w:type="dxa"/>
          </w:tcPr>
          <w:p w14:paraId="1E45E6DD" w14:textId="0C83D16E" w:rsidR="001C4FCE" w:rsidRDefault="001C4FCE" w:rsidP="008D44C3">
            <w:pPr>
              <w:pStyle w:val="ListParagraph"/>
              <w:ind w:left="0"/>
              <w:rPr>
                <w:color w:val="000000" w:themeColor="text1"/>
              </w:rPr>
            </w:pPr>
          </w:p>
        </w:tc>
        <w:tc>
          <w:tcPr>
            <w:tcW w:w="2544" w:type="dxa"/>
          </w:tcPr>
          <w:p w14:paraId="7AB675F0" w14:textId="4A9D80DA" w:rsidR="001C4FCE" w:rsidRDefault="001C4FCE" w:rsidP="008D44C3">
            <w:pPr>
              <w:pStyle w:val="ListParagraph"/>
              <w:ind w:left="0"/>
              <w:rPr>
                <w:color w:val="000000" w:themeColor="text1"/>
              </w:rPr>
            </w:pPr>
          </w:p>
        </w:tc>
      </w:tr>
    </w:tbl>
    <w:p w14:paraId="0916FF35" w14:textId="77777777" w:rsidR="00290F63" w:rsidRDefault="00287CD8" w:rsidP="001C4FCE">
      <w:pPr>
        <w:rPr>
          <w:lang w:val="en-US"/>
        </w:rPr>
      </w:pPr>
      <w:r>
        <w:rPr>
          <w:lang w:val="en-US"/>
        </w:rPr>
        <w:t xml:space="preserve">                       </w:t>
      </w:r>
    </w:p>
    <w:p w14:paraId="7903C0E1" w14:textId="6B63565B" w:rsidR="00D64297" w:rsidRDefault="00290F63" w:rsidP="001C4FCE">
      <w:pPr>
        <w:rPr>
          <w:lang w:val="en-US"/>
        </w:rPr>
      </w:pPr>
      <w:r>
        <w:rPr>
          <w:lang w:val="en-US"/>
        </w:rPr>
        <w:t xml:space="preserve">                 </w:t>
      </w:r>
      <w:r w:rsidR="00287CD8">
        <w:rPr>
          <w:lang w:val="en-US"/>
        </w:rPr>
        <w:t>Date:</w:t>
      </w:r>
      <w:r>
        <w:rPr>
          <w:lang w:val="en-US"/>
        </w:rPr>
        <w:t xml:space="preserve"> ……………</w:t>
      </w:r>
      <w:r w:rsidR="003901E7">
        <w:rPr>
          <w:lang w:val="en-US"/>
        </w:rPr>
        <w:t>………………</w:t>
      </w:r>
      <w:r w:rsidR="00287CD8">
        <w:rPr>
          <w:lang w:val="en-US"/>
        </w:rPr>
        <w:t xml:space="preserve"> </w:t>
      </w:r>
      <w:r w:rsidR="002193D5" w:rsidRPr="002193D5">
        <w:rPr>
          <w:lang w:val="en-US"/>
        </w:rPr>
        <w:t xml:space="preserve">                                    Signature o</w:t>
      </w:r>
      <w:r w:rsidR="00287CD8">
        <w:rPr>
          <w:lang w:val="en-US"/>
        </w:rPr>
        <w:t>f main contact:</w:t>
      </w:r>
      <w:r>
        <w:rPr>
          <w:lang w:val="en-US"/>
        </w:rPr>
        <w:t xml:space="preserve"> …………………………</w:t>
      </w:r>
      <w:r w:rsidR="00287CD8">
        <w:rPr>
          <w:lang w:val="en-US"/>
        </w:rPr>
        <w:t xml:space="preserve"> </w:t>
      </w:r>
    </w:p>
    <w:p w14:paraId="72D8F3E3" w14:textId="60F1CB4B" w:rsidR="00321053" w:rsidRPr="00D64297" w:rsidRDefault="00321053" w:rsidP="001C4FCE">
      <w:pPr>
        <w:rPr>
          <w:lang w:val="en-US"/>
        </w:rPr>
      </w:pPr>
    </w:p>
    <w:sectPr w:rsidR="00321053" w:rsidRPr="00D64297" w:rsidSect="001C4FCE">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CD74E8" w14:textId="77777777" w:rsidR="001B421F" w:rsidRDefault="001B421F" w:rsidP="0032766A">
      <w:pPr>
        <w:spacing w:after="0" w:line="240" w:lineRule="auto"/>
      </w:pPr>
      <w:r>
        <w:separator/>
      </w:r>
    </w:p>
  </w:endnote>
  <w:endnote w:type="continuationSeparator" w:id="0">
    <w:p w14:paraId="73BB1F7D" w14:textId="77777777" w:rsidR="001B421F" w:rsidRDefault="001B421F" w:rsidP="00327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6070212"/>
      <w:docPartObj>
        <w:docPartGallery w:val="Page Numbers (Bottom of Page)"/>
        <w:docPartUnique/>
      </w:docPartObj>
    </w:sdtPr>
    <w:sdtEndPr>
      <w:rPr>
        <w:color w:val="7F7F7F" w:themeColor="background1" w:themeShade="7F"/>
        <w:spacing w:val="60"/>
      </w:rPr>
    </w:sdtEndPr>
    <w:sdtContent>
      <w:p w14:paraId="4B83BF31" w14:textId="287314D3" w:rsidR="001B421F" w:rsidRDefault="001B421F">
        <w:pPr>
          <w:pStyle w:val="Footer"/>
          <w:pBdr>
            <w:top w:val="single" w:sz="4" w:space="1" w:color="D9D9D9" w:themeColor="background1" w:themeShade="D9"/>
          </w:pBdr>
          <w:jc w:val="right"/>
        </w:pPr>
        <w:r>
          <w:fldChar w:fldCharType="begin"/>
        </w:r>
        <w:r>
          <w:instrText xml:space="preserve"> PAGE   \* MERGEFORMAT </w:instrText>
        </w:r>
        <w:r>
          <w:fldChar w:fldCharType="separate"/>
        </w:r>
        <w:r w:rsidR="00951E3F">
          <w:rPr>
            <w:noProof/>
          </w:rPr>
          <w:t>7</w:t>
        </w:r>
        <w:r>
          <w:rPr>
            <w:noProof/>
          </w:rPr>
          <w:fldChar w:fldCharType="end"/>
        </w:r>
        <w:r>
          <w:t xml:space="preserve"> | </w:t>
        </w:r>
        <w:r>
          <w:rPr>
            <w:color w:val="7F7F7F" w:themeColor="background1" w:themeShade="7F"/>
            <w:spacing w:val="60"/>
          </w:rPr>
          <w:t>Page</w:t>
        </w:r>
      </w:p>
    </w:sdtContent>
  </w:sdt>
  <w:p w14:paraId="2ED9179E" w14:textId="77777777" w:rsidR="001B421F" w:rsidRDefault="001B42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0D72E5" w14:textId="77777777" w:rsidR="001B421F" w:rsidRDefault="001B421F" w:rsidP="0032766A">
      <w:pPr>
        <w:spacing w:after="0" w:line="240" w:lineRule="auto"/>
      </w:pPr>
      <w:r>
        <w:separator/>
      </w:r>
    </w:p>
  </w:footnote>
  <w:footnote w:type="continuationSeparator" w:id="0">
    <w:p w14:paraId="65A4C419" w14:textId="77777777" w:rsidR="001B421F" w:rsidRDefault="001B421F" w:rsidP="0032766A">
      <w:pPr>
        <w:spacing w:after="0" w:line="240" w:lineRule="auto"/>
      </w:pPr>
      <w:r>
        <w:continuationSeparator/>
      </w:r>
    </w:p>
  </w:footnote>
</w:footnotes>
</file>

<file path=word/intelligence2.xml><?xml version="1.0" encoding="utf-8"?>
<int2:intelligence xmlns:int2="http://schemas.microsoft.com/office/intelligence/2020/intelligence">
  <int2:observations>
    <int2:textHash int2:hashCode="YnFr7QznJHiDJK" int2:id="E2ZNnTeh">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E2E80"/>
    <w:multiLevelType w:val="hybridMultilevel"/>
    <w:tmpl w:val="2D6A9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4A446E"/>
    <w:multiLevelType w:val="hybridMultilevel"/>
    <w:tmpl w:val="EB829A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71177B0"/>
    <w:multiLevelType w:val="hybridMultilevel"/>
    <w:tmpl w:val="4D588C04"/>
    <w:lvl w:ilvl="0" w:tplc="B1AEE1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B103876"/>
    <w:multiLevelType w:val="hybridMultilevel"/>
    <w:tmpl w:val="AA449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4A19C1"/>
    <w:multiLevelType w:val="hybridMultilevel"/>
    <w:tmpl w:val="25A699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D43A91"/>
    <w:multiLevelType w:val="hybridMultilevel"/>
    <w:tmpl w:val="1430B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FD0180"/>
    <w:multiLevelType w:val="hybridMultilevel"/>
    <w:tmpl w:val="67267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A811B7"/>
    <w:multiLevelType w:val="hybridMultilevel"/>
    <w:tmpl w:val="77043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58704F"/>
    <w:multiLevelType w:val="hybridMultilevel"/>
    <w:tmpl w:val="CC22B8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3910B6"/>
    <w:multiLevelType w:val="hybridMultilevel"/>
    <w:tmpl w:val="A1224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B93772"/>
    <w:multiLevelType w:val="hybridMultilevel"/>
    <w:tmpl w:val="A294A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D74870"/>
    <w:multiLevelType w:val="hybridMultilevel"/>
    <w:tmpl w:val="5088E6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75477339"/>
    <w:multiLevelType w:val="hybridMultilevel"/>
    <w:tmpl w:val="5F62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3"/>
  </w:num>
  <w:num w:numId="4">
    <w:abstractNumId w:val="10"/>
  </w:num>
  <w:num w:numId="5">
    <w:abstractNumId w:val="7"/>
  </w:num>
  <w:num w:numId="6">
    <w:abstractNumId w:val="4"/>
  </w:num>
  <w:num w:numId="7">
    <w:abstractNumId w:val="1"/>
  </w:num>
  <w:num w:numId="8">
    <w:abstractNumId w:val="2"/>
  </w:num>
  <w:num w:numId="9">
    <w:abstractNumId w:val="11"/>
  </w:num>
  <w:num w:numId="10">
    <w:abstractNumId w:val="9"/>
  </w:num>
  <w:num w:numId="11">
    <w:abstractNumId w:val="5"/>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297"/>
    <w:rsid w:val="0000496D"/>
    <w:rsid w:val="00037875"/>
    <w:rsid w:val="00044423"/>
    <w:rsid w:val="00047A0F"/>
    <w:rsid w:val="000705CA"/>
    <w:rsid w:val="000F632C"/>
    <w:rsid w:val="001561E7"/>
    <w:rsid w:val="00161BDD"/>
    <w:rsid w:val="00187A71"/>
    <w:rsid w:val="001B421F"/>
    <w:rsid w:val="001C4FCE"/>
    <w:rsid w:val="002193D5"/>
    <w:rsid w:val="00224A36"/>
    <w:rsid w:val="00247936"/>
    <w:rsid w:val="002608B1"/>
    <w:rsid w:val="002636C0"/>
    <w:rsid w:val="00287CD8"/>
    <w:rsid w:val="00290F63"/>
    <w:rsid w:val="002A29AA"/>
    <w:rsid w:val="002B4901"/>
    <w:rsid w:val="002C536C"/>
    <w:rsid w:val="003101F7"/>
    <w:rsid w:val="003126BC"/>
    <w:rsid w:val="00321053"/>
    <w:rsid w:val="0032766A"/>
    <w:rsid w:val="0036207E"/>
    <w:rsid w:val="00387D2A"/>
    <w:rsid w:val="003901E7"/>
    <w:rsid w:val="004A3DEA"/>
    <w:rsid w:val="004D1EFE"/>
    <w:rsid w:val="00514C4C"/>
    <w:rsid w:val="00530144"/>
    <w:rsid w:val="005515AC"/>
    <w:rsid w:val="00623B78"/>
    <w:rsid w:val="0063752D"/>
    <w:rsid w:val="00650A57"/>
    <w:rsid w:val="00691561"/>
    <w:rsid w:val="00713D2E"/>
    <w:rsid w:val="00724182"/>
    <w:rsid w:val="0075095E"/>
    <w:rsid w:val="00785F9B"/>
    <w:rsid w:val="007929B7"/>
    <w:rsid w:val="007E1B35"/>
    <w:rsid w:val="00806D14"/>
    <w:rsid w:val="00836273"/>
    <w:rsid w:val="008B5222"/>
    <w:rsid w:val="008D44C3"/>
    <w:rsid w:val="009010F9"/>
    <w:rsid w:val="00912C35"/>
    <w:rsid w:val="00951E3F"/>
    <w:rsid w:val="009E1F14"/>
    <w:rsid w:val="009F5AD9"/>
    <w:rsid w:val="00A12168"/>
    <w:rsid w:val="00A40833"/>
    <w:rsid w:val="00A513DA"/>
    <w:rsid w:val="00AC4835"/>
    <w:rsid w:val="00B644A4"/>
    <w:rsid w:val="00B74D62"/>
    <w:rsid w:val="00B902D9"/>
    <w:rsid w:val="00BB0FB5"/>
    <w:rsid w:val="00C12C1D"/>
    <w:rsid w:val="00C22B02"/>
    <w:rsid w:val="00C41466"/>
    <w:rsid w:val="00CD4E09"/>
    <w:rsid w:val="00CD4F02"/>
    <w:rsid w:val="00D123D4"/>
    <w:rsid w:val="00D20C6D"/>
    <w:rsid w:val="00D64297"/>
    <w:rsid w:val="00D8296F"/>
    <w:rsid w:val="00F02AE1"/>
    <w:rsid w:val="00F0659A"/>
    <w:rsid w:val="00F34632"/>
    <w:rsid w:val="00F54C5D"/>
    <w:rsid w:val="00F552BA"/>
    <w:rsid w:val="00FD0B02"/>
    <w:rsid w:val="48C4BB16"/>
    <w:rsid w:val="77F07F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599AEAD"/>
  <w15:chartTrackingRefBased/>
  <w15:docId w15:val="{BD82847B-7B67-4B97-A2F2-9B241812E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4297"/>
    <w:pPr>
      <w:ind w:left="720"/>
      <w:contextualSpacing/>
    </w:pPr>
  </w:style>
  <w:style w:type="character" w:styleId="Hyperlink">
    <w:name w:val="Hyperlink"/>
    <w:basedOn w:val="DefaultParagraphFont"/>
    <w:uiPriority w:val="99"/>
    <w:unhideWhenUsed/>
    <w:rsid w:val="00247936"/>
    <w:rPr>
      <w:color w:val="0563C1" w:themeColor="hyperlink"/>
      <w:u w:val="single"/>
    </w:rPr>
  </w:style>
  <w:style w:type="table" w:styleId="TableGrid">
    <w:name w:val="Table Grid"/>
    <w:basedOn w:val="TableNormal"/>
    <w:uiPriority w:val="39"/>
    <w:rsid w:val="000705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76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766A"/>
  </w:style>
  <w:style w:type="paragraph" w:styleId="Footer">
    <w:name w:val="footer"/>
    <w:basedOn w:val="Normal"/>
    <w:link w:val="FooterChar"/>
    <w:uiPriority w:val="99"/>
    <w:unhideWhenUsed/>
    <w:rsid w:val="003276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766A"/>
  </w:style>
  <w:style w:type="paragraph" w:styleId="BalloonText">
    <w:name w:val="Balloon Text"/>
    <w:basedOn w:val="Normal"/>
    <w:link w:val="BalloonTextChar"/>
    <w:uiPriority w:val="99"/>
    <w:semiHidden/>
    <w:unhideWhenUsed/>
    <w:rsid w:val="00AC48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8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Vicky.batsioudi@voda.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icky.batsioudi@voda.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b03184f463294818"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voda.org.uk/support-for-groups/"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Vicky.batsioudi@voda.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8ef8872-ab0a-4051-aaac-75197e459b1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1D4AC384E2254F9166367B86F904DF" ma:contentTypeVersion="14" ma:contentTypeDescription="Create a new document." ma:contentTypeScope="" ma:versionID="4e84b4adbe305c7c6913969a4f19b5f6">
  <xsd:schema xmlns:xsd="http://www.w3.org/2001/XMLSchema" xmlns:xs="http://www.w3.org/2001/XMLSchema" xmlns:p="http://schemas.microsoft.com/office/2006/metadata/properties" xmlns:ns3="38ef8872-ab0a-4051-aaac-75197e459b1f" xmlns:ns4="14afa1ab-474a-47b1-a27b-7bbf287b4171" targetNamespace="http://schemas.microsoft.com/office/2006/metadata/properties" ma:root="true" ma:fieldsID="3b97a05a1d229d2195567eec96ac1890" ns3:_="" ns4:_="">
    <xsd:import namespace="38ef8872-ab0a-4051-aaac-75197e459b1f"/>
    <xsd:import namespace="14afa1ab-474a-47b1-a27b-7bbf287b417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3:MediaServiceObjectDetectorVersions" minOccurs="0"/>
                <xsd:element ref="ns3:MediaServiceSystemTags"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ef8872-ab0a-4051-aaac-75197e459b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afa1ab-474a-47b1-a27b-7bbf287b417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D9D882-481C-43CC-8CCA-4DB216765FF2}">
  <ds:schemaRefs>
    <ds:schemaRef ds:uri="http://purl.org/dc/elements/1.1/"/>
    <ds:schemaRef ds:uri="http://schemas.microsoft.com/office/2006/documentManagement/types"/>
    <ds:schemaRef ds:uri="http://www.w3.org/XML/1998/namespace"/>
    <ds:schemaRef ds:uri="http://purl.org/dc/terms/"/>
    <ds:schemaRef ds:uri="http://schemas.microsoft.com/office/infopath/2007/PartnerControls"/>
    <ds:schemaRef ds:uri="http://schemas.microsoft.com/office/2006/metadata/properties"/>
    <ds:schemaRef ds:uri="http://schemas.openxmlformats.org/package/2006/metadata/core-properties"/>
    <ds:schemaRef ds:uri="14afa1ab-474a-47b1-a27b-7bbf287b4171"/>
    <ds:schemaRef ds:uri="38ef8872-ab0a-4051-aaac-75197e459b1f"/>
    <ds:schemaRef ds:uri="http://purl.org/dc/dcmitype/"/>
  </ds:schemaRefs>
</ds:datastoreItem>
</file>

<file path=customXml/itemProps2.xml><?xml version="1.0" encoding="utf-8"?>
<ds:datastoreItem xmlns:ds="http://schemas.openxmlformats.org/officeDocument/2006/customXml" ds:itemID="{86A60F2F-D0D2-47B6-8C4F-4321FB7D9661}">
  <ds:schemaRefs>
    <ds:schemaRef ds:uri="http://schemas.microsoft.com/sharepoint/v3/contenttype/forms"/>
  </ds:schemaRefs>
</ds:datastoreItem>
</file>

<file path=customXml/itemProps3.xml><?xml version="1.0" encoding="utf-8"?>
<ds:datastoreItem xmlns:ds="http://schemas.openxmlformats.org/officeDocument/2006/customXml" ds:itemID="{2F1A92EC-E35A-4BB9-B6A4-D082E2E88A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ef8872-ab0a-4051-aaac-75197e459b1f"/>
    <ds:schemaRef ds:uri="14afa1ab-474a-47b1-a27b-7bbf287b41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5782</TotalTime>
  <Pages>7</Pages>
  <Words>1602</Words>
  <Characters>9133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Batsioudi</dc:creator>
  <cp:keywords/>
  <dc:description/>
  <cp:lastModifiedBy>Vicky Batsioudi</cp:lastModifiedBy>
  <cp:revision>4</cp:revision>
  <cp:lastPrinted>2024-01-23T10:42:00Z</cp:lastPrinted>
  <dcterms:created xsi:type="dcterms:W3CDTF">2024-02-01T10:27:00Z</dcterms:created>
  <dcterms:modified xsi:type="dcterms:W3CDTF">2024-02-26T12:44:00Z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0x010100961D4AC384E2254F9166367B86F904DF</vt:lpwstr>
  </property>
</Properties>
</file>